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4062C33" w14:textId="77777777" w:rsidR="00B74FA4" w:rsidRDefault="00B74FA4" w:rsidP="00FE1EFC">
      <w:pPr>
        <w:spacing w:before="100" w:beforeAutospacing="1" w:after="100" w:afterAutospacing="1" w:line="240" w:lineRule="auto"/>
        <w:jc w:val="center"/>
        <w:outlineLvl w:val="1"/>
        <w:rPr>
          <w:rFonts w:ascii="Cambria" w:eastAsia="Times New Roman" w:hAnsi="Cambria" w:cstheme="minorHAnsi"/>
          <w:b/>
          <w:bCs/>
          <w:sz w:val="28"/>
          <w:szCs w:val="28"/>
          <w:lang w:eastAsia="en-IN"/>
        </w:rPr>
      </w:pPr>
    </w:p>
    <w:p w14:paraId="68AEED25" w14:textId="77777777" w:rsidR="00B74FA4" w:rsidRDefault="00B74FA4" w:rsidP="00FE1EFC">
      <w:pPr>
        <w:spacing w:before="100" w:beforeAutospacing="1" w:after="100" w:afterAutospacing="1" w:line="240" w:lineRule="auto"/>
        <w:jc w:val="center"/>
        <w:outlineLvl w:val="1"/>
        <w:rPr>
          <w:rFonts w:ascii="Cambria" w:eastAsia="Times New Roman" w:hAnsi="Cambria" w:cstheme="minorHAnsi"/>
          <w:b/>
          <w:bCs/>
          <w:sz w:val="28"/>
          <w:szCs w:val="28"/>
          <w:lang w:eastAsia="en-IN"/>
        </w:rPr>
      </w:pPr>
    </w:p>
    <w:p w14:paraId="57BBC34E" w14:textId="77777777" w:rsidR="00B74FA4" w:rsidRDefault="00B74FA4" w:rsidP="00FE1EFC">
      <w:pPr>
        <w:spacing w:before="100" w:beforeAutospacing="1" w:after="100" w:afterAutospacing="1" w:line="240" w:lineRule="auto"/>
        <w:jc w:val="center"/>
        <w:outlineLvl w:val="1"/>
        <w:rPr>
          <w:rFonts w:ascii="Cambria" w:eastAsia="Times New Roman" w:hAnsi="Cambria" w:cstheme="minorHAnsi"/>
          <w:b/>
          <w:bCs/>
          <w:sz w:val="28"/>
          <w:szCs w:val="28"/>
          <w:lang w:eastAsia="en-IN"/>
        </w:rPr>
      </w:pPr>
    </w:p>
    <w:p w14:paraId="1985E2DD" w14:textId="77777777" w:rsidR="00B74FA4" w:rsidRDefault="00B74FA4" w:rsidP="00FE1EFC">
      <w:pPr>
        <w:spacing w:before="100" w:beforeAutospacing="1" w:after="100" w:afterAutospacing="1" w:line="240" w:lineRule="auto"/>
        <w:jc w:val="center"/>
        <w:outlineLvl w:val="1"/>
        <w:rPr>
          <w:rFonts w:ascii="Cambria" w:eastAsia="Times New Roman" w:hAnsi="Cambria" w:cstheme="minorHAnsi"/>
          <w:b/>
          <w:bCs/>
          <w:sz w:val="28"/>
          <w:szCs w:val="28"/>
          <w:lang w:eastAsia="en-IN"/>
        </w:rPr>
      </w:pPr>
    </w:p>
    <w:p w14:paraId="479F6B95" w14:textId="77777777" w:rsidR="00B74FA4" w:rsidRDefault="00B74FA4" w:rsidP="00FE1EFC">
      <w:pPr>
        <w:spacing w:before="100" w:beforeAutospacing="1" w:after="100" w:afterAutospacing="1" w:line="240" w:lineRule="auto"/>
        <w:jc w:val="center"/>
        <w:outlineLvl w:val="1"/>
        <w:rPr>
          <w:rFonts w:ascii="Cambria" w:eastAsia="Times New Roman" w:hAnsi="Cambria" w:cstheme="minorHAnsi"/>
          <w:b/>
          <w:bCs/>
          <w:sz w:val="28"/>
          <w:szCs w:val="28"/>
          <w:lang w:eastAsia="en-IN"/>
        </w:rPr>
      </w:pPr>
    </w:p>
    <w:p w14:paraId="71222B29" w14:textId="77777777" w:rsidR="00B74FA4" w:rsidRDefault="00B74FA4" w:rsidP="00FE1EFC">
      <w:pPr>
        <w:spacing w:before="100" w:beforeAutospacing="1" w:after="100" w:afterAutospacing="1" w:line="240" w:lineRule="auto"/>
        <w:jc w:val="center"/>
        <w:outlineLvl w:val="1"/>
        <w:rPr>
          <w:rFonts w:ascii="Cambria" w:eastAsia="Times New Roman" w:hAnsi="Cambria" w:cstheme="minorHAnsi"/>
          <w:b/>
          <w:bCs/>
          <w:sz w:val="28"/>
          <w:szCs w:val="28"/>
          <w:lang w:eastAsia="en-IN"/>
        </w:rPr>
      </w:pPr>
    </w:p>
    <w:p w14:paraId="25B4FF8D" w14:textId="49EF01BA" w:rsidR="00FE1EFC" w:rsidRDefault="00FE1EFC" w:rsidP="00FE1EFC">
      <w:pPr>
        <w:spacing w:before="100" w:beforeAutospacing="1" w:after="100" w:afterAutospacing="1" w:line="240" w:lineRule="auto"/>
        <w:jc w:val="center"/>
        <w:outlineLvl w:val="1"/>
        <w:rPr>
          <w:rFonts w:ascii="Cambria" w:eastAsia="Times New Roman" w:hAnsi="Cambria" w:cstheme="minorHAnsi"/>
          <w:b/>
          <w:bCs/>
          <w:sz w:val="28"/>
          <w:szCs w:val="28"/>
          <w:lang w:eastAsia="en-IN"/>
        </w:rPr>
      </w:pPr>
      <w:r w:rsidRPr="00FE1EFC">
        <w:rPr>
          <w:rFonts w:ascii="Cambria" w:eastAsia="Times New Roman" w:hAnsi="Cambria" w:cstheme="minorHAnsi"/>
          <w:b/>
          <w:bCs/>
          <w:sz w:val="28"/>
          <w:szCs w:val="28"/>
          <w:lang w:eastAsia="en-IN"/>
        </w:rPr>
        <w:t>POSH (PREVENTION OF SEXUAL HARASSMENT) POLICY</w:t>
      </w:r>
    </w:p>
    <w:p w14:paraId="45D7252C" w14:textId="1B7EC77B" w:rsidR="00FE1EFC" w:rsidRPr="00FE1EFC" w:rsidRDefault="00FE1EFC" w:rsidP="00FE1EFC">
      <w:pPr>
        <w:spacing w:before="100" w:beforeAutospacing="1" w:after="100" w:afterAutospacing="1" w:line="240" w:lineRule="auto"/>
        <w:jc w:val="center"/>
        <w:outlineLvl w:val="1"/>
        <w:rPr>
          <w:rFonts w:ascii="Cambria" w:eastAsia="Times New Roman" w:hAnsi="Cambria" w:cstheme="minorHAnsi"/>
          <w:b/>
          <w:bCs/>
          <w:sz w:val="28"/>
          <w:szCs w:val="28"/>
          <w:lang w:eastAsia="en-IN"/>
        </w:rPr>
      </w:pPr>
      <w:r>
        <w:rPr>
          <w:rFonts w:ascii="Cambria" w:eastAsia="Times New Roman" w:hAnsi="Cambria" w:cstheme="minorHAnsi"/>
          <w:b/>
          <w:bCs/>
          <w:sz w:val="28"/>
          <w:szCs w:val="28"/>
          <w:lang w:eastAsia="en-IN"/>
        </w:rPr>
        <w:t>OF</w:t>
      </w:r>
    </w:p>
    <w:p w14:paraId="2BBC960C" w14:textId="3839A649" w:rsidR="00FE1EFC" w:rsidRPr="00FE1EFC" w:rsidRDefault="00FE1EFC" w:rsidP="00FE1EFC">
      <w:pPr>
        <w:spacing w:before="100" w:beforeAutospacing="1" w:after="100" w:afterAutospacing="1" w:line="240" w:lineRule="auto"/>
        <w:jc w:val="center"/>
        <w:outlineLvl w:val="2"/>
        <w:rPr>
          <w:rFonts w:ascii="Cambria" w:eastAsia="Times New Roman" w:hAnsi="Cambria" w:cs="Times New Roman"/>
          <w:b/>
          <w:bCs/>
          <w:sz w:val="28"/>
          <w:szCs w:val="28"/>
          <w:lang w:eastAsia="en-IN"/>
        </w:rPr>
      </w:pPr>
      <w:r w:rsidRPr="00FE1EFC">
        <w:rPr>
          <w:rFonts w:ascii="Cambria" w:eastAsia="Times New Roman" w:hAnsi="Cambria" w:cs="Times New Roman"/>
          <w:b/>
          <w:bCs/>
          <w:sz w:val="28"/>
          <w:szCs w:val="28"/>
          <w:lang w:eastAsia="en-IN"/>
        </w:rPr>
        <w:t>VARVEE GLOBAL LIMITED</w:t>
      </w:r>
    </w:p>
    <w:p w14:paraId="3A6C285E" w14:textId="77777777" w:rsidR="00FE1EFC" w:rsidRDefault="00FE1EFC" w:rsidP="00351CC5">
      <w:pPr>
        <w:spacing w:before="100" w:beforeAutospacing="1" w:after="100" w:afterAutospacing="1" w:line="240" w:lineRule="auto"/>
        <w:jc w:val="center"/>
        <w:outlineLvl w:val="1"/>
        <w:rPr>
          <w:rFonts w:ascii="Cambria" w:eastAsia="Times New Roman" w:hAnsi="Cambria" w:cstheme="minorHAnsi"/>
          <w:b/>
          <w:bCs/>
          <w:sz w:val="32"/>
          <w:szCs w:val="32"/>
          <w:lang w:eastAsia="en-IN"/>
        </w:rPr>
      </w:pPr>
    </w:p>
    <w:p w14:paraId="001D624C" w14:textId="77777777" w:rsidR="00FE1EFC" w:rsidRDefault="00FE1EFC" w:rsidP="00351CC5">
      <w:pPr>
        <w:spacing w:before="100" w:beforeAutospacing="1" w:after="100" w:afterAutospacing="1" w:line="240" w:lineRule="auto"/>
        <w:jc w:val="center"/>
        <w:outlineLvl w:val="1"/>
        <w:rPr>
          <w:rFonts w:ascii="Cambria" w:eastAsia="Times New Roman" w:hAnsi="Cambria" w:cstheme="minorHAnsi"/>
          <w:b/>
          <w:bCs/>
          <w:sz w:val="32"/>
          <w:szCs w:val="32"/>
          <w:lang w:eastAsia="en-IN"/>
        </w:rPr>
      </w:pPr>
    </w:p>
    <w:p w14:paraId="6E5B5701" w14:textId="77777777" w:rsidR="00FE1EFC" w:rsidRDefault="00FE1EFC" w:rsidP="00351CC5">
      <w:pPr>
        <w:spacing w:before="100" w:beforeAutospacing="1" w:after="100" w:afterAutospacing="1" w:line="240" w:lineRule="auto"/>
        <w:jc w:val="center"/>
        <w:outlineLvl w:val="1"/>
        <w:rPr>
          <w:rFonts w:ascii="Cambria" w:eastAsia="Times New Roman" w:hAnsi="Cambria" w:cstheme="minorHAnsi"/>
          <w:b/>
          <w:bCs/>
          <w:sz w:val="32"/>
          <w:szCs w:val="32"/>
          <w:lang w:eastAsia="en-IN"/>
        </w:rPr>
      </w:pPr>
    </w:p>
    <w:p w14:paraId="60B2F427" w14:textId="77777777" w:rsidR="00FE1EFC" w:rsidRDefault="00FE1EFC" w:rsidP="00351CC5">
      <w:pPr>
        <w:spacing w:before="100" w:beforeAutospacing="1" w:after="100" w:afterAutospacing="1" w:line="240" w:lineRule="auto"/>
        <w:jc w:val="center"/>
        <w:outlineLvl w:val="1"/>
        <w:rPr>
          <w:rFonts w:ascii="Cambria" w:eastAsia="Times New Roman" w:hAnsi="Cambria" w:cstheme="minorHAnsi"/>
          <w:b/>
          <w:bCs/>
          <w:sz w:val="32"/>
          <w:szCs w:val="32"/>
          <w:lang w:eastAsia="en-IN"/>
        </w:rPr>
      </w:pPr>
    </w:p>
    <w:p w14:paraId="515BD4B2" w14:textId="77777777" w:rsidR="00FE1EFC" w:rsidRDefault="00FE1EFC" w:rsidP="00351CC5">
      <w:pPr>
        <w:spacing w:before="100" w:beforeAutospacing="1" w:after="100" w:afterAutospacing="1" w:line="240" w:lineRule="auto"/>
        <w:jc w:val="center"/>
        <w:outlineLvl w:val="1"/>
        <w:rPr>
          <w:rFonts w:ascii="Cambria" w:eastAsia="Times New Roman" w:hAnsi="Cambria" w:cstheme="minorHAnsi"/>
          <w:b/>
          <w:bCs/>
          <w:sz w:val="32"/>
          <w:szCs w:val="32"/>
          <w:lang w:eastAsia="en-IN"/>
        </w:rPr>
      </w:pPr>
    </w:p>
    <w:p w14:paraId="2F0BA7E4" w14:textId="77777777" w:rsidR="00FE1EFC" w:rsidRDefault="00FE1EFC" w:rsidP="00351CC5">
      <w:pPr>
        <w:spacing w:before="100" w:beforeAutospacing="1" w:after="100" w:afterAutospacing="1" w:line="240" w:lineRule="auto"/>
        <w:jc w:val="center"/>
        <w:outlineLvl w:val="1"/>
        <w:rPr>
          <w:rFonts w:ascii="Cambria" w:eastAsia="Times New Roman" w:hAnsi="Cambria" w:cstheme="minorHAnsi"/>
          <w:b/>
          <w:bCs/>
          <w:sz w:val="32"/>
          <w:szCs w:val="32"/>
          <w:lang w:eastAsia="en-IN"/>
        </w:rPr>
      </w:pPr>
    </w:p>
    <w:p w14:paraId="161C4923" w14:textId="77777777" w:rsidR="00FE1EFC" w:rsidRDefault="00FE1EFC" w:rsidP="00351CC5">
      <w:pPr>
        <w:spacing w:before="100" w:beforeAutospacing="1" w:after="100" w:afterAutospacing="1" w:line="240" w:lineRule="auto"/>
        <w:jc w:val="center"/>
        <w:outlineLvl w:val="1"/>
        <w:rPr>
          <w:rFonts w:ascii="Cambria" w:eastAsia="Times New Roman" w:hAnsi="Cambria" w:cstheme="minorHAnsi"/>
          <w:b/>
          <w:bCs/>
          <w:sz w:val="32"/>
          <w:szCs w:val="32"/>
          <w:lang w:eastAsia="en-IN"/>
        </w:rPr>
      </w:pPr>
    </w:p>
    <w:p w14:paraId="50A218D5" w14:textId="77777777" w:rsidR="00FE1EFC" w:rsidRDefault="00FE1EFC" w:rsidP="00351CC5">
      <w:pPr>
        <w:spacing w:before="100" w:beforeAutospacing="1" w:after="100" w:afterAutospacing="1" w:line="240" w:lineRule="auto"/>
        <w:jc w:val="center"/>
        <w:outlineLvl w:val="1"/>
        <w:rPr>
          <w:rFonts w:ascii="Cambria" w:eastAsia="Times New Roman" w:hAnsi="Cambria" w:cstheme="minorHAnsi"/>
          <w:b/>
          <w:bCs/>
          <w:sz w:val="32"/>
          <w:szCs w:val="32"/>
          <w:lang w:eastAsia="en-IN"/>
        </w:rPr>
      </w:pPr>
    </w:p>
    <w:p w14:paraId="046B09CF" w14:textId="77777777" w:rsidR="00FE1EFC" w:rsidRDefault="00FE1EFC" w:rsidP="00351CC5">
      <w:pPr>
        <w:spacing w:before="100" w:beforeAutospacing="1" w:after="100" w:afterAutospacing="1" w:line="240" w:lineRule="auto"/>
        <w:jc w:val="center"/>
        <w:outlineLvl w:val="1"/>
        <w:rPr>
          <w:rFonts w:ascii="Cambria" w:eastAsia="Times New Roman" w:hAnsi="Cambria" w:cstheme="minorHAnsi"/>
          <w:b/>
          <w:bCs/>
          <w:sz w:val="32"/>
          <w:szCs w:val="32"/>
          <w:lang w:eastAsia="en-IN"/>
        </w:rPr>
      </w:pPr>
    </w:p>
    <w:p w14:paraId="2E2F8EB1" w14:textId="77777777" w:rsidR="00FE1EFC" w:rsidRDefault="00FE1EFC" w:rsidP="00351CC5">
      <w:pPr>
        <w:spacing w:before="100" w:beforeAutospacing="1" w:after="100" w:afterAutospacing="1" w:line="240" w:lineRule="auto"/>
        <w:jc w:val="center"/>
        <w:outlineLvl w:val="1"/>
        <w:rPr>
          <w:rFonts w:ascii="Cambria" w:eastAsia="Times New Roman" w:hAnsi="Cambria" w:cstheme="minorHAnsi"/>
          <w:b/>
          <w:bCs/>
          <w:sz w:val="32"/>
          <w:szCs w:val="32"/>
          <w:lang w:eastAsia="en-IN"/>
        </w:rPr>
      </w:pPr>
    </w:p>
    <w:p w14:paraId="1E237EEA" w14:textId="77777777" w:rsidR="00FE1EFC" w:rsidRDefault="00FE1EFC" w:rsidP="00351CC5">
      <w:pPr>
        <w:spacing w:before="100" w:beforeAutospacing="1" w:after="100" w:afterAutospacing="1" w:line="240" w:lineRule="auto"/>
        <w:jc w:val="center"/>
        <w:outlineLvl w:val="1"/>
        <w:rPr>
          <w:rFonts w:ascii="Cambria" w:eastAsia="Times New Roman" w:hAnsi="Cambria" w:cstheme="minorHAnsi"/>
          <w:b/>
          <w:bCs/>
          <w:sz w:val="32"/>
          <w:szCs w:val="32"/>
          <w:lang w:eastAsia="en-IN"/>
        </w:rPr>
      </w:pPr>
    </w:p>
    <w:p w14:paraId="72810833" w14:textId="77777777" w:rsidR="00FE1EFC" w:rsidRDefault="00FE1EFC" w:rsidP="00351CC5">
      <w:pPr>
        <w:spacing w:before="100" w:beforeAutospacing="1" w:after="100" w:afterAutospacing="1" w:line="240" w:lineRule="auto"/>
        <w:jc w:val="center"/>
        <w:outlineLvl w:val="1"/>
        <w:rPr>
          <w:rFonts w:ascii="Cambria" w:eastAsia="Times New Roman" w:hAnsi="Cambria" w:cstheme="minorHAnsi"/>
          <w:b/>
          <w:bCs/>
          <w:sz w:val="32"/>
          <w:szCs w:val="32"/>
          <w:lang w:eastAsia="en-IN"/>
        </w:rPr>
      </w:pPr>
    </w:p>
    <w:p w14:paraId="75674205" w14:textId="77777777" w:rsidR="00FE1EFC" w:rsidRPr="00CA6498" w:rsidRDefault="00FE1EFC" w:rsidP="00FE1EFC">
      <w:pPr>
        <w:spacing w:before="100" w:beforeAutospacing="1" w:after="100" w:afterAutospacing="1" w:line="240" w:lineRule="auto"/>
        <w:outlineLvl w:val="2"/>
        <w:rPr>
          <w:rFonts w:ascii="Cambria" w:eastAsia="Times New Roman" w:hAnsi="Cambria" w:cstheme="minorHAnsi"/>
          <w:b/>
          <w:bCs/>
          <w:lang w:eastAsia="en-IN"/>
        </w:rPr>
      </w:pPr>
    </w:p>
    <w:p w14:paraId="757A1B89" w14:textId="71550EB8" w:rsidR="00CA6498" w:rsidRPr="00327F4F" w:rsidRDefault="00A6266E" w:rsidP="00351CC5">
      <w:pPr>
        <w:pStyle w:val="ListParagraph"/>
        <w:numPr>
          <w:ilvl w:val="0"/>
          <w:numId w:val="13"/>
        </w:numPr>
        <w:spacing w:before="100" w:beforeAutospacing="1" w:after="100" w:afterAutospacing="1" w:line="240" w:lineRule="auto"/>
        <w:jc w:val="both"/>
        <w:outlineLvl w:val="2"/>
        <w:rPr>
          <w:rFonts w:ascii="Cambria" w:eastAsia="Times New Roman" w:hAnsi="Cambria" w:cstheme="minorHAnsi"/>
          <w:b/>
          <w:bCs/>
          <w:u w:val="single"/>
          <w:lang w:eastAsia="en-IN"/>
        </w:rPr>
      </w:pPr>
      <w:r w:rsidRPr="00327F4F">
        <w:rPr>
          <w:rFonts w:ascii="Cambria" w:eastAsia="Times New Roman" w:hAnsi="Cambria" w:cstheme="minorHAnsi"/>
          <w:b/>
          <w:bCs/>
          <w:u w:val="single"/>
          <w:lang w:eastAsia="en-IN"/>
        </w:rPr>
        <w:lastRenderedPageBreak/>
        <w:t xml:space="preserve">Legal Framework </w:t>
      </w:r>
      <w:r w:rsidR="00DB6B46" w:rsidRPr="00327F4F">
        <w:rPr>
          <w:rFonts w:ascii="Cambria" w:eastAsia="Times New Roman" w:hAnsi="Cambria" w:cstheme="minorHAnsi"/>
          <w:b/>
          <w:bCs/>
          <w:u w:val="single"/>
          <w:lang w:eastAsia="en-IN"/>
        </w:rPr>
        <w:t xml:space="preserve">and </w:t>
      </w:r>
      <w:r w:rsidR="00CA6498" w:rsidRPr="00327F4F">
        <w:rPr>
          <w:rFonts w:ascii="Cambria" w:eastAsia="Times New Roman" w:hAnsi="Cambria" w:cstheme="minorHAnsi"/>
          <w:b/>
          <w:bCs/>
          <w:u w:val="single"/>
          <w:lang w:eastAsia="en-IN"/>
        </w:rPr>
        <w:t>Objective</w:t>
      </w:r>
    </w:p>
    <w:p w14:paraId="35B0282C" w14:textId="1F748BC9" w:rsidR="00A6266E" w:rsidRPr="00F22A9F" w:rsidRDefault="00A6266E" w:rsidP="00F22A9F">
      <w:pPr>
        <w:spacing w:before="100" w:beforeAutospacing="1" w:after="100" w:afterAutospacing="1" w:line="240" w:lineRule="auto"/>
        <w:jc w:val="both"/>
        <w:outlineLvl w:val="1"/>
        <w:rPr>
          <w:rFonts w:ascii="Cambria" w:eastAsia="Times New Roman" w:hAnsi="Cambria" w:cstheme="minorHAnsi"/>
          <w:b/>
          <w:bCs/>
          <w:lang w:eastAsia="en-IN"/>
        </w:rPr>
      </w:pPr>
      <w:r w:rsidRPr="009C1B34">
        <w:rPr>
          <w:rFonts w:ascii="Cambria" w:eastAsia="Times New Roman" w:hAnsi="Cambria" w:cstheme="minorHAnsi"/>
          <w:lang w:eastAsia="en-IN"/>
        </w:rPr>
        <w:t>This policy is framed under Sexual Harassment of Women at Workplace (Prevention, Prohibition and Redressal) Act, 2013</w:t>
      </w:r>
      <w:r w:rsidR="00DB6B46" w:rsidRPr="009C1B34">
        <w:rPr>
          <w:rFonts w:ascii="Cambria" w:eastAsia="Times New Roman" w:hAnsi="Cambria" w:cstheme="minorHAnsi"/>
          <w:lang w:eastAsia="en-IN"/>
        </w:rPr>
        <w:t xml:space="preserve"> </w:t>
      </w:r>
      <w:r w:rsidR="001051DC" w:rsidRPr="009C1B34">
        <w:rPr>
          <w:rFonts w:ascii="Cambria" w:eastAsia="Times New Roman" w:hAnsi="Cambria" w:cstheme="minorHAnsi"/>
          <w:lang w:eastAsia="en-IN"/>
        </w:rPr>
        <w:t>(POSH Act)</w:t>
      </w:r>
      <w:r w:rsidR="00FB1AEF" w:rsidRPr="009C1B34">
        <w:rPr>
          <w:rFonts w:ascii="Cambria" w:eastAsia="Times New Roman" w:hAnsi="Cambria" w:cstheme="minorHAnsi"/>
          <w:lang w:eastAsia="en-IN"/>
        </w:rPr>
        <w:t xml:space="preserve"> and rules framed thereunder</w:t>
      </w:r>
      <w:r w:rsidR="00FB1AEF">
        <w:rPr>
          <w:rFonts w:ascii="Cambria" w:eastAsia="Times New Roman" w:hAnsi="Cambria" w:cstheme="minorHAnsi"/>
          <w:b/>
          <w:bCs/>
          <w:lang w:eastAsia="en-IN"/>
        </w:rPr>
        <w:t xml:space="preserve"> </w:t>
      </w:r>
      <w:r w:rsidR="00DB6B46" w:rsidRPr="00F22A9F">
        <w:rPr>
          <w:rFonts w:ascii="Cambria" w:hAnsi="Cambria" w:cstheme="minorHAnsi"/>
        </w:rPr>
        <w:t>to provide protection against sexual harassment of women at workplace and for the prevention and redressal of complaints of sexual harassment and for matters connected therewith or incidental thereto.</w:t>
      </w:r>
    </w:p>
    <w:p w14:paraId="5C0B64A6" w14:textId="1582B843" w:rsidR="00A6266E" w:rsidRPr="00F22A9F" w:rsidRDefault="005314F1" w:rsidP="00F22A9F">
      <w:pPr>
        <w:spacing w:before="100" w:beforeAutospacing="1" w:after="100" w:afterAutospacing="1" w:line="240" w:lineRule="auto"/>
        <w:jc w:val="both"/>
        <w:outlineLvl w:val="1"/>
        <w:rPr>
          <w:rFonts w:ascii="Cambria" w:hAnsi="Cambria" w:cstheme="minorHAnsi"/>
        </w:rPr>
      </w:pPr>
      <w:proofErr w:type="spellStart"/>
      <w:r w:rsidRPr="00E21826">
        <w:rPr>
          <w:rFonts w:ascii="Cambria" w:eastAsia="Times New Roman" w:hAnsi="Cambria" w:cs="Times New Roman"/>
          <w:b/>
          <w:bCs/>
          <w:lang w:eastAsia="en-IN"/>
        </w:rPr>
        <w:t>Varvee</w:t>
      </w:r>
      <w:proofErr w:type="spellEnd"/>
      <w:r w:rsidRPr="00E21826">
        <w:rPr>
          <w:rFonts w:ascii="Cambria" w:eastAsia="Times New Roman" w:hAnsi="Cambria" w:cs="Times New Roman"/>
          <w:b/>
          <w:bCs/>
          <w:lang w:eastAsia="en-IN"/>
        </w:rPr>
        <w:t xml:space="preserve"> Global Limited (formerly known as Aarvee Denims and Exports Limited)</w:t>
      </w:r>
      <w:r>
        <w:rPr>
          <w:rFonts w:ascii="Cambria" w:eastAsia="Times New Roman" w:hAnsi="Cambria" w:cs="Times New Roman"/>
          <w:lang w:eastAsia="en-IN"/>
        </w:rPr>
        <w:t xml:space="preserve"> </w:t>
      </w:r>
      <w:r w:rsidR="001051DC" w:rsidRPr="00351CC5">
        <w:rPr>
          <w:rFonts w:ascii="Cambria" w:eastAsia="Times New Roman" w:hAnsi="Cambria" w:cstheme="minorHAnsi"/>
          <w:lang w:eastAsia="en-IN"/>
        </w:rPr>
        <w:t>is committed to prevent</w:t>
      </w:r>
      <w:r w:rsidR="001051DC" w:rsidRPr="00F22A9F">
        <w:rPr>
          <w:rFonts w:ascii="Cambria" w:eastAsia="Times New Roman" w:hAnsi="Cambria" w:cstheme="minorHAnsi"/>
          <w:b/>
          <w:bCs/>
          <w:lang w:eastAsia="en-IN"/>
        </w:rPr>
        <w:t xml:space="preserve"> </w:t>
      </w:r>
      <w:r w:rsidR="001051DC" w:rsidRPr="00F22A9F">
        <w:rPr>
          <w:rFonts w:ascii="Cambria" w:hAnsi="Cambria" w:cstheme="minorHAnsi"/>
        </w:rPr>
        <w:t>violation of the fundamental rights of a woman to equality under articles 14 and 15 of the Constitution of India and her right to life and to live with dignity under article 21 of the Constitution and right to practice any profession or to carry on any occupation, trade or business which includes a right to a safe environment free from sexual harassment.</w:t>
      </w:r>
    </w:p>
    <w:p w14:paraId="23EC805A" w14:textId="21FDE075" w:rsidR="001051DC" w:rsidRPr="00F22A9F" w:rsidRDefault="001051DC" w:rsidP="00F22A9F">
      <w:pPr>
        <w:spacing w:before="100" w:beforeAutospacing="1" w:after="100" w:afterAutospacing="1" w:line="240" w:lineRule="auto"/>
        <w:jc w:val="both"/>
        <w:outlineLvl w:val="1"/>
        <w:rPr>
          <w:rFonts w:ascii="Cambria" w:hAnsi="Cambria" w:cstheme="minorHAnsi"/>
        </w:rPr>
      </w:pPr>
      <w:r w:rsidRPr="00F22A9F">
        <w:rPr>
          <w:rFonts w:ascii="Cambria" w:hAnsi="Cambria" w:cstheme="minorHAnsi"/>
        </w:rPr>
        <w:t xml:space="preserve">The protection against sexual harassment and the right to work with dignity are universally recognised human rights by international conventions and instruments such as Convention on the Elimination of all Forms of Discrimination against </w:t>
      </w:r>
      <w:proofErr w:type="spellStart"/>
      <w:r w:rsidRPr="00F22A9F">
        <w:rPr>
          <w:rFonts w:ascii="Cambria" w:hAnsi="Cambria" w:cstheme="minorHAnsi"/>
        </w:rPr>
        <w:t>omen</w:t>
      </w:r>
      <w:proofErr w:type="spellEnd"/>
      <w:r w:rsidRPr="00F22A9F">
        <w:rPr>
          <w:rFonts w:ascii="Cambria" w:hAnsi="Cambria" w:cstheme="minorHAnsi"/>
        </w:rPr>
        <w:t>, which has been ratified on the 25th June, 1993 by the Government of India and therefore, it is expedient to make provisions for giving effect to the said Convention for protection of women against sexual harassment at workplace.</w:t>
      </w:r>
    </w:p>
    <w:p w14:paraId="687F4968" w14:textId="58AF293F" w:rsidR="00CA6498" w:rsidRPr="00CA6498" w:rsidRDefault="001051DC" w:rsidP="00F22A9F">
      <w:pPr>
        <w:spacing w:before="100" w:beforeAutospacing="1" w:after="100" w:afterAutospacing="1" w:line="240" w:lineRule="auto"/>
        <w:jc w:val="both"/>
        <w:rPr>
          <w:rFonts w:ascii="Cambria" w:eastAsia="Times New Roman" w:hAnsi="Cambria" w:cstheme="minorHAnsi"/>
          <w:lang w:eastAsia="en-IN"/>
        </w:rPr>
      </w:pPr>
      <w:r w:rsidRPr="00F22A9F">
        <w:rPr>
          <w:rFonts w:ascii="Cambria" w:eastAsia="Times New Roman" w:hAnsi="Cambria" w:cstheme="minorHAnsi"/>
          <w:lang w:eastAsia="en-IN"/>
        </w:rPr>
        <w:t>T</w:t>
      </w:r>
      <w:r w:rsidR="00CA6498" w:rsidRPr="00CA6498">
        <w:rPr>
          <w:rFonts w:ascii="Cambria" w:eastAsia="Times New Roman" w:hAnsi="Cambria" w:cstheme="minorHAnsi"/>
          <w:lang w:eastAsia="en-IN"/>
        </w:rPr>
        <w:t>he objective of this Policy is to:</w:t>
      </w:r>
    </w:p>
    <w:p w14:paraId="763017AF" w14:textId="77777777" w:rsidR="00CA6498" w:rsidRPr="00CA6498" w:rsidRDefault="00CA6498" w:rsidP="00F22A9F">
      <w:pPr>
        <w:numPr>
          <w:ilvl w:val="0"/>
          <w:numId w:val="1"/>
        </w:numPr>
        <w:spacing w:before="100" w:beforeAutospacing="1" w:after="100" w:afterAutospacing="1" w:line="240" w:lineRule="auto"/>
        <w:jc w:val="both"/>
        <w:rPr>
          <w:rFonts w:ascii="Cambria" w:eastAsia="Times New Roman" w:hAnsi="Cambria" w:cstheme="minorHAnsi"/>
          <w:lang w:eastAsia="en-IN"/>
        </w:rPr>
      </w:pPr>
      <w:r w:rsidRPr="00CA6498">
        <w:rPr>
          <w:rFonts w:ascii="Cambria" w:eastAsia="Times New Roman" w:hAnsi="Cambria" w:cstheme="minorHAnsi"/>
          <w:lang w:eastAsia="en-IN"/>
        </w:rPr>
        <w:t>Provide a safe working environment free from sexual harassment.</w:t>
      </w:r>
    </w:p>
    <w:p w14:paraId="2E098CE9" w14:textId="77777777" w:rsidR="00CA6498" w:rsidRPr="00CA6498" w:rsidRDefault="00CA6498" w:rsidP="00F22A9F">
      <w:pPr>
        <w:numPr>
          <w:ilvl w:val="0"/>
          <w:numId w:val="1"/>
        </w:numPr>
        <w:spacing w:before="100" w:beforeAutospacing="1" w:after="100" w:afterAutospacing="1" w:line="240" w:lineRule="auto"/>
        <w:jc w:val="both"/>
        <w:rPr>
          <w:rFonts w:ascii="Cambria" w:eastAsia="Times New Roman" w:hAnsi="Cambria" w:cstheme="minorHAnsi"/>
          <w:lang w:eastAsia="en-IN"/>
        </w:rPr>
      </w:pPr>
      <w:r w:rsidRPr="00CA6498">
        <w:rPr>
          <w:rFonts w:ascii="Cambria" w:eastAsia="Times New Roman" w:hAnsi="Cambria" w:cstheme="minorHAnsi"/>
          <w:lang w:eastAsia="en-IN"/>
        </w:rPr>
        <w:t>Ensure compliance with the Sexual Harassment of Women at Workplace (Prevention, Prohibition and Redressal) Act, 2013 (“POSH Act”).</w:t>
      </w:r>
    </w:p>
    <w:p w14:paraId="3F6F95B2" w14:textId="77777777" w:rsidR="00CA6498" w:rsidRPr="00CA6498" w:rsidRDefault="00CA6498" w:rsidP="00F22A9F">
      <w:pPr>
        <w:numPr>
          <w:ilvl w:val="0"/>
          <w:numId w:val="1"/>
        </w:numPr>
        <w:spacing w:before="100" w:beforeAutospacing="1" w:after="100" w:afterAutospacing="1" w:line="240" w:lineRule="auto"/>
        <w:jc w:val="both"/>
        <w:rPr>
          <w:rFonts w:ascii="Cambria" w:eastAsia="Times New Roman" w:hAnsi="Cambria" w:cstheme="minorHAnsi"/>
          <w:lang w:eastAsia="en-IN"/>
        </w:rPr>
      </w:pPr>
      <w:r w:rsidRPr="00CA6498">
        <w:rPr>
          <w:rFonts w:ascii="Cambria" w:eastAsia="Times New Roman" w:hAnsi="Cambria" w:cstheme="minorHAnsi"/>
          <w:lang w:eastAsia="en-IN"/>
        </w:rPr>
        <w:t>Promote gender equality, respect, and dignity among all employees.</w:t>
      </w:r>
    </w:p>
    <w:p w14:paraId="2EDD89FB" w14:textId="1FF158D9" w:rsidR="00CA6498" w:rsidRPr="00327F4F" w:rsidRDefault="00CA6498" w:rsidP="00351CC5">
      <w:pPr>
        <w:pStyle w:val="ListParagraph"/>
        <w:numPr>
          <w:ilvl w:val="0"/>
          <w:numId w:val="13"/>
        </w:numPr>
        <w:spacing w:before="100" w:beforeAutospacing="1" w:after="100" w:afterAutospacing="1" w:line="240" w:lineRule="auto"/>
        <w:jc w:val="both"/>
        <w:outlineLvl w:val="2"/>
        <w:rPr>
          <w:rFonts w:ascii="Cambria" w:eastAsia="Times New Roman" w:hAnsi="Cambria" w:cstheme="minorHAnsi"/>
          <w:b/>
          <w:bCs/>
          <w:u w:val="single"/>
          <w:lang w:eastAsia="en-IN"/>
        </w:rPr>
      </w:pPr>
      <w:r w:rsidRPr="00327F4F">
        <w:rPr>
          <w:rFonts w:ascii="Cambria" w:eastAsia="Times New Roman" w:hAnsi="Cambria" w:cstheme="minorHAnsi"/>
          <w:b/>
          <w:bCs/>
          <w:u w:val="single"/>
          <w:lang w:eastAsia="en-IN"/>
        </w:rPr>
        <w:t>Scope</w:t>
      </w:r>
    </w:p>
    <w:p w14:paraId="040320D4" w14:textId="77777777" w:rsidR="00CA6498" w:rsidRPr="00CA6498" w:rsidRDefault="00CA6498" w:rsidP="00F22A9F">
      <w:pPr>
        <w:spacing w:before="100" w:beforeAutospacing="1" w:after="100" w:afterAutospacing="1" w:line="240" w:lineRule="auto"/>
        <w:jc w:val="both"/>
        <w:rPr>
          <w:rFonts w:ascii="Cambria" w:eastAsia="Times New Roman" w:hAnsi="Cambria" w:cstheme="minorHAnsi"/>
          <w:lang w:eastAsia="en-IN"/>
        </w:rPr>
      </w:pPr>
      <w:r w:rsidRPr="00CA6498">
        <w:rPr>
          <w:rFonts w:ascii="Cambria" w:eastAsia="Times New Roman" w:hAnsi="Cambria" w:cstheme="minorHAnsi"/>
          <w:lang w:eastAsia="en-IN"/>
        </w:rPr>
        <w:t>This Policy applies to:</w:t>
      </w:r>
    </w:p>
    <w:p w14:paraId="478ECDD7" w14:textId="5FC6E5D8" w:rsidR="005824B3" w:rsidRPr="00F22A9F" w:rsidRDefault="00CA6498" w:rsidP="00F22A9F">
      <w:pPr>
        <w:numPr>
          <w:ilvl w:val="0"/>
          <w:numId w:val="2"/>
        </w:numPr>
        <w:spacing w:before="100" w:beforeAutospacing="1" w:after="100" w:afterAutospacing="1" w:line="240" w:lineRule="auto"/>
        <w:jc w:val="both"/>
        <w:rPr>
          <w:rFonts w:ascii="Cambria" w:eastAsia="Times New Roman" w:hAnsi="Cambria" w:cstheme="minorHAnsi"/>
          <w:lang w:eastAsia="en-IN"/>
        </w:rPr>
      </w:pPr>
      <w:r w:rsidRPr="00CA6498">
        <w:rPr>
          <w:rFonts w:ascii="Cambria" w:eastAsia="Times New Roman" w:hAnsi="Cambria" w:cstheme="minorHAnsi"/>
          <w:lang w:eastAsia="en-IN"/>
        </w:rPr>
        <w:t>All employees</w:t>
      </w:r>
      <w:r w:rsidR="005824B3" w:rsidRPr="00F22A9F">
        <w:rPr>
          <w:rFonts w:ascii="Cambria" w:eastAsia="Times New Roman" w:hAnsi="Cambria" w:cstheme="minorHAnsi"/>
          <w:lang w:eastAsia="en-IN"/>
        </w:rPr>
        <w:t xml:space="preserve"> </w:t>
      </w:r>
      <w:r w:rsidR="009C1B34">
        <w:rPr>
          <w:rFonts w:ascii="Cambria" w:eastAsia="Times New Roman" w:hAnsi="Cambria" w:cstheme="minorHAnsi"/>
          <w:lang w:eastAsia="en-IN"/>
        </w:rPr>
        <w:t>i.e.</w:t>
      </w:r>
      <w:r w:rsidR="005824B3" w:rsidRPr="00F22A9F">
        <w:rPr>
          <w:rFonts w:ascii="Cambria" w:eastAsia="Times New Roman" w:hAnsi="Cambria" w:cstheme="minorHAnsi"/>
          <w:lang w:eastAsia="en-IN"/>
        </w:rPr>
        <w:t xml:space="preserve"> persons</w:t>
      </w:r>
      <w:r w:rsidR="005824B3" w:rsidRPr="00F22A9F">
        <w:rPr>
          <w:rFonts w:ascii="Cambria" w:hAnsi="Cambria" w:cstheme="minorHAnsi"/>
        </w:rPr>
        <w:t xml:space="preserve"> employed at a workplace for any work on regular, temporary, ad hoc or daily wage basis, either directly or through an agent, including a contractor, with or, without the knowledge of the principal employer, whether for remuneration or not, or working on a voluntary basis or otherwise, whether the terms of employment are express or implied and includes a co-worker, a contract worker, probationer, trainee, apprentice or called by any other such name</w:t>
      </w:r>
    </w:p>
    <w:p w14:paraId="6850F546" w14:textId="4DA46C8A" w:rsidR="00CA6498" w:rsidRPr="00CA6498" w:rsidRDefault="00CA6498" w:rsidP="00F22A9F">
      <w:pPr>
        <w:numPr>
          <w:ilvl w:val="0"/>
          <w:numId w:val="2"/>
        </w:numPr>
        <w:spacing w:before="100" w:beforeAutospacing="1" w:after="100" w:afterAutospacing="1" w:line="240" w:lineRule="auto"/>
        <w:jc w:val="both"/>
        <w:rPr>
          <w:rFonts w:ascii="Cambria" w:eastAsia="Times New Roman" w:hAnsi="Cambria" w:cstheme="minorHAnsi"/>
          <w:lang w:eastAsia="en-IN"/>
        </w:rPr>
      </w:pPr>
      <w:r w:rsidRPr="00CA6498">
        <w:rPr>
          <w:rFonts w:ascii="Cambria" w:eastAsia="Times New Roman" w:hAnsi="Cambria" w:cstheme="minorHAnsi"/>
          <w:lang w:eastAsia="en-IN"/>
        </w:rPr>
        <w:t xml:space="preserve">All </w:t>
      </w:r>
      <w:r w:rsidR="005824B3" w:rsidRPr="00F22A9F">
        <w:rPr>
          <w:rFonts w:ascii="Cambria" w:hAnsi="Cambria" w:cstheme="minorHAnsi"/>
        </w:rPr>
        <w:t xml:space="preserve">offices </w:t>
      </w:r>
      <w:r w:rsidR="009C1B34">
        <w:rPr>
          <w:rFonts w:ascii="Cambria" w:hAnsi="Cambria" w:cstheme="minorHAnsi"/>
        </w:rPr>
        <w:t>and/</w:t>
      </w:r>
      <w:r w:rsidR="005824B3" w:rsidRPr="00F22A9F">
        <w:rPr>
          <w:rFonts w:ascii="Cambria" w:hAnsi="Cambria" w:cstheme="minorHAnsi"/>
        </w:rPr>
        <w:t>or administrative units of</w:t>
      </w:r>
      <w:r w:rsidRPr="00CA6498">
        <w:rPr>
          <w:rFonts w:ascii="Cambria" w:eastAsia="Times New Roman" w:hAnsi="Cambria" w:cstheme="minorHAnsi"/>
          <w:lang w:eastAsia="en-IN"/>
        </w:rPr>
        <w:t xml:space="preserve"> the company.</w:t>
      </w:r>
    </w:p>
    <w:p w14:paraId="04DE5E1E" w14:textId="77777777" w:rsidR="00CA6498" w:rsidRPr="00CA6498" w:rsidRDefault="00CA6498" w:rsidP="00F22A9F">
      <w:pPr>
        <w:numPr>
          <w:ilvl w:val="0"/>
          <w:numId w:val="2"/>
        </w:numPr>
        <w:spacing w:before="100" w:beforeAutospacing="1" w:after="100" w:afterAutospacing="1" w:line="240" w:lineRule="auto"/>
        <w:jc w:val="both"/>
        <w:rPr>
          <w:rFonts w:ascii="Cambria" w:eastAsia="Times New Roman" w:hAnsi="Cambria" w:cstheme="minorHAnsi"/>
          <w:lang w:eastAsia="en-IN"/>
        </w:rPr>
      </w:pPr>
      <w:r w:rsidRPr="00CA6498">
        <w:rPr>
          <w:rFonts w:ascii="Cambria" w:eastAsia="Times New Roman" w:hAnsi="Cambria" w:cstheme="minorHAnsi"/>
          <w:lang w:eastAsia="en-IN"/>
        </w:rPr>
        <w:t>Incidents occurring during or outside working hours if related to official work or company-related activities (e.g., offsite meetings, travel, events).</w:t>
      </w:r>
    </w:p>
    <w:p w14:paraId="29D662DE" w14:textId="77777777" w:rsidR="002819AE" w:rsidRPr="00CA6498" w:rsidRDefault="002819AE" w:rsidP="00F22A9F">
      <w:pPr>
        <w:spacing w:after="0" w:line="240" w:lineRule="auto"/>
        <w:jc w:val="both"/>
        <w:rPr>
          <w:rFonts w:ascii="Cambria" w:eastAsia="Times New Roman" w:hAnsi="Cambria" w:cstheme="minorHAnsi"/>
          <w:lang w:eastAsia="en-IN"/>
        </w:rPr>
      </w:pPr>
    </w:p>
    <w:p w14:paraId="171F333D" w14:textId="4448B337" w:rsidR="001051DC" w:rsidRPr="00327F4F" w:rsidRDefault="00CA6498" w:rsidP="009C1B34">
      <w:pPr>
        <w:pStyle w:val="ListParagraph"/>
        <w:numPr>
          <w:ilvl w:val="0"/>
          <w:numId w:val="13"/>
        </w:numPr>
        <w:spacing w:before="100" w:beforeAutospacing="1" w:after="100" w:afterAutospacing="1" w:line="240" w:lineRule="auto"/>
        <w:jc w:val="both"/>
        <w:outlineLvl w:val="2"/>
        <w:rPr>
          <w:rFonts w:ascii="Cambria" w:eastAsia="Times New Roman" w:hAnsi="Cambria" w:cstheme="minorHAnsi"/>
          <w:b/>
          <w:bCs/>
          <w:u w:val="single"/>
          <w:lang w:eastAsia="en-IN"/>
        </w:rPr>
      </w:pPr>
      <w:r w:rsidRPr="00327F4F">
        <w:rPr>
          <w:rFonts w:ascii="Cambria" w:eastAsia="Times New Roman" w:hAnsi="Cambria" w:cstheme="minorHAnsi"/>
          <w:b/>
          <w:bCs/>
          <w:u w:val="single"/>
          <w:lang w:eastAsia="en-IN"/>
        </w:rPr>
        <w:t>Definition</w:t>
      </w:r>
      <w:r w:rsidR="001051DC" w:rsidRPr="00327F4F">
        <w:rPr>
          <w:rFonts w:ascii="Cambria" w:eastAsia="Times New Roman" w:hAnsi="Cambria" w:cstheme="minorHAnsi"/>
          <w:b/>
          <w:bCs/>
          <w:u w:val="single"/>
          <w:lang w:eastAsia="en-IN"/>
        </w:rPr>
        <w:t>:</w:t>
      </w:r>
    </w:p>
    <w:p w14:paraId="1D820F86" w14:textId="3B4936D3" w:rsidR="00CA6498" w:rsidRPr="009C1B34" w:rsidRDefault="009C1B34" w:rsidP="009C1B34">
      <w:pPr>
        <w:spacing w:before="100" w:beforeAutospacing="1" w:after="100" w:afterAutospacing="1" w:line="240" w:lineRule="auto"/>
        <w:jc w:val="both"/>
        <w:outlineLvl w:val="2"/>
        <w:rPr>
          <w:rFonts w:ascii="Cambria" w:eastAsia="Times New Roman" w:hAnsi="Cambria" w:cstheme="minorHAnsi"/>
          <w:b/>
          <w:bCs/>
          <w:lang w:eastAsia="en-IN"/>
        </w:rPr>
      </w:pPr>
      <w:r>
        <w:rPr>
          <w:rFonts w:ascii="Cambria" w:eastAsia="Times New Roman" w:hAnsi="Cambria" w:cstheme="minorHAnsi"/>
          <w:b/>
          <w:bCs/>
          <w:lang w:eastAsia="en-IN"/>
        </w:rPr>
        <w:t xml:space="preserve">a. </w:t>
      </w:r>
      <w:r w:rsidR="00CA6498" w:rsidRPr="009C1B34">
        <w:rPr>
          <w:rFonts w:ascii="Cambria" w:eastAsia="Times New Roman" w:hAnsi="Cambria" w:cstheme="minorHAnsi"/>
          <w:b/>
          <w:bCs/>
          <w:lang w:eastAsia="en-IN"/>
        </w:rPr>
        <w:t>Sexual Harassment</w:t>
      </w:r>
      <w:r w:rsidR="00327F4F">
        <w:rPr>
          <w:rFonts w:ascii="Cambria" w:eastAsia="Times New Roman" w:hAnsi="Cambria" w:cstheme="minorHAnsi"/>
          <w:b/>
          <w:bCs/>
          <w:lang w:eastAsia="en-IN"/>
        </w:rPr>
        <w:t>:</w:t>
      </w:r>
    </w:p>
    <w:p w14:paraId="250FA9A1" w14:textId="2D9FFD10" w:rsidR="001051DC" w:rsidRPr="00F22A9F" w:rsidRDefault="00CA6498" w:rsidP="00F22A9F">
      <w:pPr>
        <w:spacing w:before="100" w:beforeAutospacing="1" w:after="100" w:afterAutospacing="1" w:line="240" w:lineRule="auto"/>
        <w:jc w:val="both"/>
        <w:rPr>
          <w:rFonts w:ascii="Cambria" w:hAnsi="Cambria" w:cstheme="minorHAnsi"/>
        </w:rPr>
      </w:pPr>
      <w:r w:rsidRPr="00CA6498">
        <w:rPr>
          <w:rFonts w:ascii="Cambria" w:eastAsia="Times New Roman" w:hAnsi="Cambria" w:cstheme="minorHAnsi"/>
          <w:lang w:eastAsia="en-IN"/>
        </w:rPr>
        <w:t xml:space="preserve">As per Section 2(n) of the POSH Act, sexual harassment </w:t>
      </w:r>
      <w:r w:rsidR="001051DC" w:rsidRPr="00F22A9F">
        <w:rPr>
          <w:rFonts w:ascii="Cambria" w:hAnsi="Cambria" w:cstheme="minorHAnsi"/>
        </w:rPr>
        <w:t xml:space="preserve">includes any one or more of the following unwelcome acts or </w:t>
      </w:r>
      <w:r w:rsidR="00327F4F" w:rsidRPr="00F22A9F">
        <w:rPr>
          <w:rFonts w:ascii="Cambria" w:hAnsi="Cambria" w:cstheme="minorHAnsi"/>
        </w:rPr>
        <w:t>behaviour</w:t>
      </w:r>
      <w:r w:rsidR="001051DC" w:rsidRPr="00F22A9F">
        <w:rPr>
          <w:rFonts w:ascii="Cambria" w:hAnsi="Cambria" w:cstheme="minorHAnsi"/>
        </w:rPr>
        <w:t xml:space="preserve"> (whether directly or by implication) </w:t>
      </w:r>
      <w:proofErr w:type="gramStart"/>
      <w:r w:rsidR="001051DC" w:rsidRPr="00F22A9F">
        <w:rPr>
          <w:rFonts w:ascii="Cambria" w:hAnsi="Cambria" w:cstheme="minorHAnsi"/>
        </w:rPr>
        <w:t>namely:—</w:t>
      </w:r>
      <w:proofErr w:type="gramEnd"/>
    </w:p>
    <w:p w14:paraId="30A45A01" w14:textId="2C1DAD69" w:rsidR="001051DC" w:rsidRPr="00F22A9F" w:rsidRDefault="001051DC" w:rsidP="00F22A9F">
      <w:pPr>
        <w:pStyle w:val="ListParagraph"/>
        <w:numPr>
          <w:ilvl w:val="0"/>
          <w:numId w:val="11"/>
        </w:numPr>
        <w:spacing w:before="100" w:beforeAutospacing="1" w:after="100" w:afterAutospacing="1" w:line="240" w:lineRule="auto"/>
        <w:jc w:val="both"/>
        <w:rPr>
          <w:rFonts w:ascii="Cambria" w:hAnsi="Cambria" w:cstheme="minorHAnsi"/>
        </w:rPr>
      </w:pPr>
      <w:r w:rsidRPr="00F22A9F">
        <w:rPr>
          <w:rFonts w:ascii="Cambria" w:hAnsi="Cambria" w:cstheme="minorHAnsi"/>
        </w:rPr>
        <w:t>physical contact and advances; or</w:t>
      </w:r>
    </w:p>
    <w:p w14:paraId="71E0F7D0" w14:textId="3FCDEDD2" w:rsidR="001051DC" w:rsidRPr="00F22A9F" w:rsidRDefault="001051DC" w:rsidP="00F22A9F">
      <w:pPr>
        <w:pStyle w:val="ListParagraph"/>
        <w:numPr>
          <w:ilvl w:val="0"/>
          <w:numId w:val="11"/>
        </w:numPr>
        <w:spacing w:before="100" w:beforeAutospacing="1" w:after="100" w:afterAutospacing="1" w:line="240" w:lineRule="auto"/>
        <w:jc w:val="both"/>
        <w:rPr>
          <w:rFonts w:ascii="Cambria" w:eastAsia="Times New Roman" w:hAnsi="Cambria" w:cstheme="minorHAnsi"/>
          <w:lang w:eastAsia="en-IN"/>
        </w:rPr>
      </w:pPr>
      <w:r w:rsidRPr="00F22A9F">
        <w:rPr>
          <w:rFonts w:ascii="Cambria" w:hAnsi="Cambria" w:cstheme="minorHAnsi"/>
        </w:rPr>
        <w:t xml:space="preserve"> a demand or request for sexual favours; or </w:t>
      </w:r>
    </w:p>
    <w:p w14:paraId="4EA3A0D5" w14:textId="55818EC4" w:rsidR="001051DC" w:rsidRPr="00F22A9F" w:rsidRDefault="001051DC" w:rsidP="00F22A9F">
      <w:pPr>
        <w:pStyle w:val="ListParagraph"/>
        <w:numPr>
          <w:ilvl w:val="0"/>
          <w:numId w:val="11"/>
        </w:numPr>
        <w:spacing w:before="100" w:beforeAutospacing="1" w:after="100" w:afterAutospacing="1" w:line="240" w:lineRule="auto"/>
        <w:jc w:val="both"/>
        <w:rPr>
          <w:rFonts w:ascii="Cambria" w:eastAsia="Times New Roman" w:hAnsi="Cambria" w:cstheme="minorHAnsi"/>
          <w:lang w:eastAsia="en-IN"/>
        </w:rPr>
      </w:pPr>
      <w:r w:rsidRPr="00F22A9F">
        <w:rPr>
          <w:rFonts w:ascii="Cambria" w:hAnsi="Cambria" w:cstheme="minorHAnsi"/>
        </w:rPr>
        <w:t xml:space="preserve">making sexually coloured remarks; or </w:t>
      </w:r>
    </w:p>
    <w:p w14:paraId="0CFE3233" w14:textId="7781A45E" w:rsidR="001051DC" w:rsidRPr="00F22A9F" w:rsidRDefault="001051DC" w:rsidP="00F22A9F">
      <w:pPr>
        <w:pStyle w:val="ListParagraph"/>
        <w:numPr>
          <w:ilvl w:val="0"/>
          <w:numId w:val="11"/>
        </w:numPr>
        <w:spacing w:before="100" w:beforeAutospacing="1" w:after="100" w:afterAutospacing="1" w:line="240" w:lineRule="auto"/>
        <w:jc w:val="both"/>
        <w:rPr>
          <w:rFonts w:ascii="Cambria" w:eastAsia="Times New Roman" w:hAnsi="Cambria" w:cstheme="minorHAnsi"/>
          <w:lang w:eastAsia="en-IN"/>
        </w:rPr>
      </w:pPr>
      <w:r w:rsidRPr="00F22A9F">
        <w:rPr>
          <w:rFonts w:ascii="Cambria" w:hAnsi="Cambria" w:cstheme="minorHAnsi"/>
        </w:rPr>
        <w:t>showing pornography; or</w:t>
      </w:r>
    </w:p>
    <w:p w14:paraId="5BC7B386" w14:textId="288C5272" w:rsidR="00CA6498" w:rsidRPr="00F22A9F" w:rsidRDefault="001051DC" w:rsidP="00F22A9F">
      <w:pPr>
        <w:pStyle w:val="ListParagraph"/>
        <w:numPr>
          <w:ilvl w:val="0"/>
          <w:numId w:val="11"/>
        </w:numPr>
        <w:spacing w:before="100" w:beforeAutospacing="1" w:after="100" w:afterAutospacing="1" w:line="240" w:lineRule="auto"/>
        <w:jc w:val="both"/>
        <w:rPr>
          <w:rFonts w:ascii="Cambria" w:eastAsia="Times New Roman" w:hAnsi="Cambria" w:cstheme="minorHAnsi"/>
          <w:lang w:eastAsia="en-IN"/>
        </w:rPr>
      </w:pPr>
      <w:r w:rsidRPr="00F22A9F">
        <w:rPr>
          <w:rFonts w:ascii="Cambria" w:hAnsi="Cambria" w:cstheme="minorHAnsi"/>
        </w:rPr>
        <w:lastRenderedPageBreak/>
        <w:t>any other unwelcome physical, verbal or non-verbal conduct of sexual nature;</w:t>
      </w:r>
    </w:p>
    <w:p w14:paraId="61A217B1" w14:textId="77777777" w:rsidR="00327F4F" w:rsidRPr="00327F4F" w:rsidRDefault="00327F4F" w:rsidP="00327F4F">
      <w:pPr>
        <w:pStyle w:val="ListParagraph"/>
        <w:spacing w:before="100" w:beforeAutospacing="1" w:after="100" w:afterAutospacing="1" w:line="240" w:lineRule="auto"/>
        <w:ind w:left="1440"/>
        <w:jc w:val="both"/>
        <w:outlineLvl w:val="2"/>
        <w:rPr>
          <w:rFonts w:ascii="Cambria" w:eastAsia="Times New Roman" w:hAnsi="Cambria" w:cstheme="minorHAnsi"/>
          <w:b/>
          <w:bCs/>
          <w:lang w:eastAsia="en-IN"/>
        </w:rPr>
      </w:pPr>
    </w:p>
    <w:p w14:paraId="1D6C06CF" w14:textId="02C8FFDE" w:rsidR="00327F4F" w:rsidRDefault="00327F4F" w:rsidP="00327F4F">
      <w:pPr>
        <w:spacing w:before="100" w:beforeAutospacing="1" w:after="100" w:afterAutospacing="1" w:line="240" w:lineRule="auto"/>
        <w:jc w:val="both"/>
        <w:outlineLvl w:val="2"/>
        <w:rPr>
          <w:rFonts w:ascii="Cambria" w:hAnsi="Cambria" w:cstheme="minorHAnsi"/>
        </w:rPr>
      </w:pPr>
      <w:r>
        <w:rPr>
          <w:rFonts w:ascii="Cambria" w:hAnsi="Cambria" w:cstheme="minorHAnsi"/>
        </w:rPr>
        <w:t xml:space="preserve">b. </w:t>
      </w:r>
      <w:r w:rsidRPr="00327F4F">
        <w:rPr>
          <w:rFonts w:ascii="Cambria" w:hAnsi="Cambria" w:cstheme="minorHAnsi"/>
          <w:b/>
          <w:bCs/>
        </w:rPr>
        <w:t>Aggrieved Woman</w:t>
      </w:r>
      <w:r>
        <w:rPr>
          <w:rFonts w:ascii="Cambria" w:hAnsi="Cambria" w:cstheme="minorHAnsi"/>
          <w:b/>
          <w:bCs/>
        </w:rPr>
        <w:t>:</w:t>
      </w:r>
    </w:p>
    <w:p w14:paraId="609BC995" w14:textId="2D3C1A28" w:rsidR="001051DC" w:rsidRPr="00327F4F" w:rsidRDefault="00327F4F" w:rsidP="00327F4F">
      <w:pPr>
        <w:spacing w:before="100" w:beforeAutospacing="1" w:after="100" w:afterAutospacing="1" w:line="240" w:lineRule="auto"/>
        <w:jc w:val="both"/>
        <w:outlineLvl w:val="2"/>
        <w:rPr>
          <w:rFonts w:ascii="Cambria" w:eastAsia="Times New Roman" w:hAnsi="Cambria" w:cstheme="minorHAnsi"/>
          <w:b/>
          <w:bCs/>
          <w:lang w:eastAsia="en-IN"/>
        </w:rPr>
      </w:pPr>
      <w:r>
        <w:rPr>
          <w:rFonts w:ascii="Cambria" w:hAnsi="Cambria" w:cstheme="minorHAnsi"/>
        </w:rPr>
        <w:t xml:space="preserve">shall </w:t>
      </w:r>
      <w:r w:rsidR="001051DC" w:rsidRPr="00327F4F">
        <w:rPr>
          <w:rFonts w:ascii="Cambria" w:hAnsi="Cambria" w:cstheme="minorHAnsi"/>
        </w:rPr>
        <w:t>mean a woman, of any age whether employed or not, who alleges to have been subjected to any act of sexual harassment by the respondent;</w:t>
      </w:r>
    </w:p>
    <w:p w14:paraId="591C6F1E" w14:textId="77777777" w:rsidR="00327F4F" w:rsidRDefault="00327F4F" w:rsidP="00F22A9F">
      <w:pPr>
        <w:spacing w:before="100" w:beforeAutospacing="1" w:after="100" w:afterAutospacing="1" w:line="240" w:lineRule="auto"/>
        <w:jc w:val="both"/>
        <w:outlineLvl w:val="2"/>
        <w:rPr>
          <w:rFonts w:ascii="Cambria" w:hAnsi="Cambria" w:cstheme="minorHAnsi"/>
          <w:b/>
          <w:bCs/>
        </w:rPr>
      </w:pPr>
      <w:r>
        <w:rPr>
          <w:rFonts w:ascii="Cambria" w:hAnsi="Cambria" w:cstheme="minorHAnsi"/>
        </w:rPr>
        <w:t xml:space="preserve">c. </w:t>
      </w:r>
      <w:r w:rsidR="005824B3" w:rsidRPr="00327F4F">
        <w:rPr>
          <w:rFonts w:ascii="Cambria" w:hAnsi="Cambria" w:cstheme="minorHAnsi"/>
          <w:b/>
          <w:bCs/>
        </w:rPr>
        <w:t>Employer</w:t>
      </w:r>
      <w:r>
        <w:rPr>
          <w:rFonts w:ascii="Cambria" w:hAnsi="Cambria" w:cstheme="minorHAnsi"/>
          <w:b/>
          <w:bCs/>
        </w:rPr>
        <w:t>:</w:t>
      </w:r>
    </w:p>
    <w:p w14:paraId="06A78B63" w14:textId="4370CAAF" w:rsidR="001051DC" w:rsidRPr="00F22A9F" w:rsidRDefault="005824B3" w:rsidP="00F22A9F">
      <w:pPr>
        <w:spacing w:before="100" w:beforeAutospacing="1" w:after="100" w:afterAutospacing="1" w:line="240" w:lineRule="auto"/>
        <w:jc w:val="both"/>
        <w:outlineLvl w:val="2"/>
        <w:rPr>
          <w:rFonts w:ascii="Cambria" w:hAnsi="Cambria" w:cstheme="minorHAnsi"/>
        </w:rPr>
      </w:pPr>
      <w:r w:rsidRPr="00F22A9F">
        <w:rPr>
          <w:rFonts w:ascii="Cambria" w:hAnsi="Cambria" w:cstheme="minorHAnsi"/>
        </w:rPr>
        <w:t xml:space="preserve"> A person responsible for the management, supervision and control of the Workplace</w:t>
      </w:r>
    </w:p>
    <w:p w14:paraId="14467292" w14:textId="77777777" w:rsidR="00327F4F" w:rsidRDefault="00327F4F" w:rsidP="00F22A9F">
      <w:pPr>
        <w:spacing w:before="100" w:beforeAutospacing="1" w:after="100" w:afterAutospacing="1" w:line="240" w:lineRule="auto"/>
        <w:jc w:val="both"/>
        <w:outlineLvl w:val="2"/>
        <w:rPr>
          <w:rFonts w:ascii="Cambria" w:hAnsi="Cambria" w:cstheme="minorHAnsi"/>
        </w:rPr>
      </w:pPr>
      <w:r>
        <w:rPr>
          <w:rFonts w:ascii="Cambria" w:hAnsi="Cambria" w:cstheme="minorHAnsi"/>
        </w:rPr>
        <w:t xml:space="preserve">d. </w:t>
      </w:r>
      <w:r w:rsidR="005824B3" w:rsidRPr="00327F4F">
        <w:rPr>
          <w:rFonts w:ascii="Cambria" w:hAnsi="Cambria" w:cstheme="minorHAnsi"/>
          <w:b/>
          <w:bCs/>
        </w:rPr>
        <w:t>Respondent</w:t>
      </w:r>
      <w:r>
        <w:rPr>
          <w:rFonts w:ascii="Cambria" w:hAnsi="Cambria" w:cstheme="minorHAnsi"/>
        </w:rPr>
        <w:t>:</w:t>
      </w:r>
    </w:p>
    <w:p w14:paraId="72E25FD5" w14:textId="6DA61152" w:rsidR="005824B3" w:rsidRPr="00F22A9F" w:rsidRDefault="005824B3" w:rsidP="00F22A9F">
      <w:pPr>
        <w:spacing w:before="100" w:beforeAutospacing="1" w:after="100" w:afterAutospacing="1" w:line="240" w:lineRule="auto"/>
        <w:jc w:val="both"/>
        <w:outlineLvl w:val="2"/>
        <w:rPr>
          <w:rFonts w:ascii="Cambria" w:eastAsia="Times New Roman" w:hAnsi="Cambria" w:cstheme="minorHAnsi"/>
          <w:b/>
          <w:bCs/>
          <w:lang w:eastAsia="en-IN"/>
        </w:rPr>
      </w:pPr>
      <w:r w:rsidRPr="00F22A9F">
        <w:rPr>
          <w:rFonts w:ascii="Cambria" w:hAnsi="Cambria" w:cstheme="minorHAnsi"/>
        </w:rPr>
        <w:t>A person against whom a complaint of Sexual harassment has been made by the Aggrieved person.</w:t>
      </w:r>
    </w:p>
    <w:p w14:paraId="58DD98D7" w14:textId="77777777" w:rsidR="00327F4F" w:rsidRDefault="00327F4F" w:rsidP="00F22A9F">
      <w:pPr>
        <w:spacing w:before="100" w:beforeAutospacing="1" w:after="100" w:afterAutospacing="1" w:line="240" w:lineRule="auto"/>
        <w:jc w:val="both"/>
        <w:outlineLvl w:val="2"/>
        <w:rPr>
          <w:rFonts w:ascii="Cambria" w:hAnsi="Cambria" w:cstheme="minorHAnsi"/>
        </w:rPr>
      </w:pPr>
      <w:r>
        <w:rPr>
          <w:rFonts w:ascii="Cambria" w:hAnsi="Cambria" w:cstheme="minorHAnsi"/>
        </w:rPr>
        <w:t>e</w:t>
      </w:r>
      <w:r w:rsidRPr="00327F4F">
        <w:rPr>
          <w:rFonts w:ascii="Cambria" w:hAnsi="Cambria" w:cstheme="minorHAnsi"/>
          <w:b/>
          <w:bCs/>
        </w:rPr>
        <w:t xml:space="preserve">. </w:t>
      </w:r>
      <w:r w:rsidR="005824B3" w:rsidRPr="00327F4F">
        <w:rPr>
          <w:rFonts w:ascii="Cambria" w:hAnsi="Cambria" w:cstheme="minorHAnsi"/>
          <w:b/>
          <w:bCs/>
        </w:rPr>
        <w:t>Workplace</w:t>
      </w:r>
      <w:r>
        <w:rPr>
          <w:rFonts w:ascii="Cambria" w:hAnsi="Cambria" w:cstheme="minorHAnsi"/>
        </w:rPr>
        <w:t>:</w:t>
      </w:r>
    </w:p>
    <w:p w14:paraId="2B0CE3CF" w14:textId="11904FE6" w:rsidR="001051DC" w:rsidRPr="00F22A9F" w:rsidRDefault="005824B3" w:rsidP="00F22A9F">
      <w:pPr>
        <w:spacing w:before="100" w:beforeAutospacing="1" w:after="100" w:afterAutospacing="1" w:line="240" w:lineRule="auto"/>
        <w:jc w:val="both"/>
        <w:outlineLvl w:val="2"/>
        <w:rPr>
          <w:rFonts w:ascii="Cambria" w:hAnsi="Cambria" w:cstheme="minorHAnsi"/>
        </w:rPr>
      </w:pPr>
      <w:r w:rsidRPr="00F22A9F">
        <w:rPr>
          <w:rFonts w:ascii="Cambria" w:hAnsi="Cambria" w:cstheme="minorHAnsi"/>
        </w:rPr>
        <w:t xml:space="preserve">In addition to the place of work [Head office / Branch offices, Factories] it shall also include any place where the </w:t>
      </w:r>
      <w:r w:rsidR="00327F4F">
        <w:rPr>
          <w:rFonts w:ascii="Cambria" w:hAnsi="Cambria" w:cstheme="minorHAnsi"/>
        </w:rPr>
        <w:t>a</w:t>
      </w:r>
      <w:r w:rsidRPr="00F22A9F">
        <w:rPr>
          <w:rFonts w:ascii="Cambria" w:hAnsi="Cambria" w:cstheme="minorHAnsi"/>
        </w:rPr>
        <w:t xml:space="preserve">ggrieved </w:t>
      </w:r>
      <w:r w:rsidR="00327F4F">
        <w:rPr>
          <w:rFonts w:ascii="Cambria" w:hAnsi="Cambria" w:cstheme="minorHAnsi"/>
        </w:rPr>
        <w:t>women</w:t>
      </w:r>
      <w:r w:rsidRPr="00F22A9F">
        <w:rPr>
          <w:rFonts w:ascii="Cambria" w:hAnsi="Cambria" w:cstheme="minorHAnsi"/>
        </w:rPr>
        <w:t xml:space="preserve"> or the Respondent visits in connection with his/her work, during the course of and/or arising out of employment/ contract/ engagement </w:t>
      </w:r>
      <w:proofErr w:type="spellStart"/>
      <w:r w:rsidR="005314F1" w:rsidRPr="00E21826">
        <w:rPr>
          <w:rFonts w:ascii="Cambria" w:eastAsia="Times New Roman" w:hAnsi="Cambria" w:cs="Times New Roman"/>
          <w:b/>
          <w:bCs/>
          <w:lang w:eastAsia="en-IN"/>
        </w:rPr>
        <w:t>Varvee</w:t>
      </w:r>
      <w:proofErr w:type="spellEnd"/>
      <w:r w:rsidR="005314F1" w:rsidRPr="00E21826">
        <w:rPr>
          <w:rFonts w:ascii="Cambria" w:eastAsia="Times New Roman" w:hAnsi="Cambria" w:cs="Times New Roman"/>
          <w:b/>
          <w:bCs/>
          <w:lang w:eastAsia="en-IN"/>
        </w:rPr>
        <w:t xml:space="preserve"> Global Limited (formerly known as Aarvee Denims and Exports Limited)</w:t>
      </w:r>
      <w:r w:rsidRPr="00F22A9F">
        <w:rPr>
          <w:rFonts w:ascii="Cambria" w:hAnsi="Cambria" w:cstheme="minorHAnsi"/>
        </w:rPr>
        <w:t xml:space="preserve">, including transportation provided by the Employer for such </w:t>
      </w:r>
      <w:r w:rsidR="00327F4F">
        <w:rPr>
          <w:rFonts w:ascii="Cambria" w:hAnsi="Cambria" w:cstheme="minorHAnsi"/>
        </w:rPr>
        <w:t>official visits.</w:t>
      </w:r>
    </w:p>
    <w:p w14:paraId="3C8B971E" w14:textId="6CF82054" w:rsidR="00327F4F" w:rsidRDefault="00327F4F" w:rsidP="00F22A9F">
      <w:pPr>
        <w:spacing w:before="100" w:beforeAutospacing="1" w:after="100" w:afterAutospacing="1" w:line="240" w:lineRule="auto"/>
        <w:jc w:val="both"/>
        <w:outlineLvl w:val="2"/>
        <w:rPr>
          <w:rFonts w:ascii="Cambria" w:hAnsi="Cambria" w:cstheme="minorHAnsi"/>
        </w:rPr>
      </w:pPr>
      <w:r w:rsidRPr="00327F4F">
        <w:rPr>
          <w:rFonts w:ascii="Cambria" w:hAnsi="Cambria" w:cstheme="minorHAnsi"/>
          <w:b/>
          <w:bCs/>
          <w:u w:val="single"/>
        </w:rPr>
        <w:t xml:space="preserve">4. </w:t>
      </w:r>
      <w:r w:rsidR="000C4711" w:rsidRPr="00327F4F">
        <w:rPr>
          <w:rFonts w:ascii="Cambria" w:hAnsi="Cambria" w:cstheme="minorHAnsi"/>
          <w:b/>
          <w:bCs/>
          <w:u w:val="single"/>
        </w:rPr>
        <w:t>Duties of employer</w:t>
      </w:r>
    </w:p>
    <w:p w14:paraId="4EB6F76A" w14:textId="523131A4" w:rsidR="000C4711" w:rsidRPr="00F22A9F" w:rsidRDefault="000C4711" w:rsidP="00F22A9F">
      <w:pPr>
        <w:spacing w:before="100" w:beforeAutospacing="1" w:after="100" w:afterAutospacing="1" w:line="240" w:lineRule="auto"/>
        <w:jc w:val="both"/>
        <w:outlineLvl w:val="2"/>
        <w:rPr>
          <w:rFonts w:ascii="Cambria" w:hAnsi="Cambria" w:cstheme="minorHAnsi"/>
        </w:rPr>
      </w:pPr>
      <w:r w:rsidRPr="00F22A9F">
        <w:rPr>
          <w:rFonts w:ascii="Cambria" w:hAnsi="Cambria" w:cstheme="minorHAnsi"/>
        </w:rPr>
        <w:t xml:space="preserve">Every employer shall— </w:t>
      </w:r>
    </w:p>
    <w:p w14:paraId="6239313A" w14:textId="77777777" w:rsidR="000C4711" w:rsidRPr="00F22A9F" w:rsidRDefault="000C4711" w:rsidP="00F22A9F">
      <w:pPr>
        <w:spacing w:before="100" w:beforeAutospacing="1" w:after="100" w:afterAutospacing="1" w:line="240" w:lineRule="auto"/>
        <w:jc w:val="both"/>
        <w:outlineLvl w:val="2"/>
        <w:rPr>
          <w:rFonts w:ascii="Cambria" w:hAnsi="Cambria" w:cstheme="minorHAnsi"/>
        </w:rPr>
      </w:pPr>
      <w:r w:rsidRPr="00F22A9F">
        <w:rPr>
          <w:rFonts w:ascii="Cambria" w:hAnsi="Cambria" w:cstheme="minorHAnsi"/>
        </w:rPr>
        <w:t>(a) provide a safe working environment at the workplace with shall include safety from the persons coming into contact at the workplace;</w:t>
      </w:r>
    </w:p>
    <w:p w14:paraId="2796D73F" w14:textId="77777777" w:rsidR="00F1088E" w:rsidRPr="00F22A9F" w:rsidRDefault="000C4711" w:rsidP="00F22A9F">
      <w:pPr>
        <w:spacing w:before="100" w:beforeAutospacing="1" w:after="100" w:afterAutospacing="1" w:line="240" w:lineRule="auto"/>
        <w:jc w:val="both"/>
        <w:outlineLvl w:val="2"/>
        <w:rPr>
          <w:rFonts w:ascii="Cambria" w:hAnsi="Cambria" w:cstheme="minorHAnsi"/>
        </w:rPr>
      </w:pPr>
      <w:r w:rsidRPr="00F22A9F">
        <w:rPr>
          <w:rFonts w:ascii="Cambria" w:hAnsi="Cambria" w:cstheme="minorHAnsi"/>
        </w:rPr>
        <w:t xml:space="preserve"> (b) display at any conspicuous place in the workplace, the penal consequences of sexual harassments; and the order constituting, the Internal Committee </w:t>
      </w:r>
    </w:p>
    <w:p w14:paraId="1033A20A" w14:textId="3A59F19D" w:rsidR="000C4711" w:rsidRPr="00F22A9F" w:rsidRDefault="000C4711" w:rsidP="00F22A9F">
      <w:pPr>
        <w:spacing w:before="100" w:beforeAutospacing="1" w:after="100" w:afterAutospacing="1" w:line="240" w:lineRule="auto"/>
        <w:jc w:val="both"/>
        <w:outlineLvl w:val="2"/>
        <w:rPr>
          <w:rFonts w:ascii="Cambria" w:hAnsi="Cambria" w:cstheme="minorHAnsi"/>
        </w:rPr>
      </w:pPr>
      <w:r w:rsidRPr="00F22A9F">
        <w:rPr>
          <w:rFonts w:ascii="Cambria" w:hAnsi="Cambria" w:cstheme="minorHAnsi"/>
        </w:rPr>
        <w:t xml:space="preserve">(c) organise workshops and awareness programmes at regular intervals for sensitising the employees with the provisions of the Act and orientation programmes for the members of the Internal Committee in the manner as may be prescribed; </w:t>
      </w:r>
    </w:p>
    <w:p w14:paraId="3E630EB1" w14:textId="77777777" w:rsidR="000C4711" w:rsidRPr="00F22A9F" w:rsidRDefault="000C4711" w:rsidP="00F22A9F">
      <w:pPr>
        <w:spacing w:before="100" w:beforeAutospacing="1" w:after="100" w:afterAutospacing="1" w:line="240" w:lineRule="auto"/>
        <w:jc w:val="both"/>
        <w:outlineLvl w:val="2"/>
        <w:rPr>
          <w:rFonts w:ascii="Cambria" w:hAnsi="Cambria" w:cstheme="minorHAnsi"/>
        </w:rPr>
      </w:pPr>
      <w:r w:rsidRPr="00F22A9F">
        <w:rPr>
          <w:rFonts w:ascii="Cambria" w:hAnsi="Cambria" w:cstheme="minorHAnsi"/>
        </w:rPr>
        <w:t>(d) provide necessary facilities to the Internal Committee or the Local Committee, as the case may be, for dealing with the complaint and conducting an inquiry;</w:t>
      </w:r>
    </w:p>
    <w:p w14:paraId="5EA8212A" w14:textId="77777777" w:rsidR="000C4711" w:rsidRPr="00F22A9F" w:rsidRDefault="000C4711" w:rsidP="00F22A9F">
      <w:pPr>
        <w:spacing w:before="100" w:beforeAutospacing="1" w:after="100" w:afterAutospacing="1" w:line="240" w:lineRule="auto"/>
        <w:jc w:val="both"/>
        <w:outlineLvl w:val="2"/>
        <w:rPr>
          <w:rFonts w:ascii="Cambria" w:hAnsi="Cambria" w:cstheme="minorHAnsi"/>
        </w:rPr>
      </w:pPr>
      <w:r w:rsidRPr="00F22A9F">
        <w:rPr>
          <w:rFonts w:ascii="Cambria" w:hAnsi="Cambria" w:cstheme="minorHAnsi"/>
        </w:rPr>
        <w:t xml:space="preserve"> (e) assist in securing the attendance of respondent and witnesses before the Internal Committee or the Local Committee, as the case may be;</w:t>
      </w:r>
    </w:p>
    <w:p w14:paraId="5BA25694" w14:textId="1C02C6C5" w:rsidR="000C4711" w:rsidRPr="00F22A9F" w:rsidRDefault="000C4711" w:rsidP="00F22A9F">
      <w:pPr>
        <w:spacing w:before="100" w:beforeAutospacing="1" w:after="100" w:afterAutospacing="1" w:line="240" w:lineRule="auto"/>
        <w:jc w:val="both"/>
        <w:outlineLvl w:val="2"/>
        <w:rPr>
          <w:rFonts w:ascii="Cambria" w:hAnsi="Cambria" w:cstheme="minorHAnsi"/>
        </w:rPr>
      </w:pPr>
      <w:r w:rsidRPr="00F22A9F">
        <w:rPr>
          <w:rFonts w:ascii="Cambria" w:hAnsi="Cambria" w:cstheme="minorHAnsi"/>
        </w:rPr>
        <w:t xml:space="preserve"> (f) make available such information to the Internal Committee as it may require having regard to the complaint made </w:t>
      </w:r>
    </w:p>
    <w:p w14:paraId="21340D77" w14:textId="77777777" w:rsidR="000C4711" w:rsidRPr="00F22A9F" w:rsidRDefault="000C4711" w:rsidP="00F22A9F">
      <w:pPr>
        <w:spacing w:before="100" w:beforeAutospacing="1" w:after="100" w:afterAutospacing="1" w:line="240" w:lineRule="auto"/>
        <w:jc w:val="both"/>
        <w:outlineLvl w:val="2"/>
        <w:rPr>
          <w:rFonts w:ascii="Cambria" w:hAnsi="Cambria" w:cstheme="minorHAnsi"/>
        </w:rPr>
      </w:pPr>
      <w:r w:rsidRPr="00F22A9F">
        <w:rPr>
          <w:rFonts w:ascii="Cambria" w:hAnsi="Cambria" w:cstheme="minorHAnsi"/>
        </w:rPr>
        <w:t>(g) provide assistance to the woman if she so chooses to file a complaint in relation to the offence under the Indian Penal Code (45 of 1860) or any other law for the time being in force;</w:t>
      </w:r>
    </w:p>
    <w:p w14:paraId="34EFC0AE" w14:textId="7DE04E98" w:rsidR="000C4711" w:rsidRPr="00F22A9F" w:rsidRDefault="000C4711" w:rsidP="00F22A9F">
      <w:pPr>
        <w:spacing w:before="100" w:beforeAutospacing="1" w:after="100" w:afterAutospacing="1" w:line="240" w:lineRule="auto"/>
        <w:jc w:val="both"/>
        <w:outlineLvl w:val="2"/>
        <w:rPr>
          <w:rFonts w:ascii="Cambria" w:eastAsia="Times New Roman" w:hAnsi="Cambria" w:cstheme="minorHAnsi"/>
          <w:b/>
          <w:bCs/>
          <w:lang w:eastAsia="en-IN"/>
        </w:rPr>
      </w:pPr>
      <w:r w:rsidRPr="00F22A9F">
        <w:rPr>
          <w:rFonts w:ascii="Cambria" w:hAnsi="Cambria" w:cstheme="minorHAnsi"/>
        </w:rPr>
        <w:lastRenderedPageBreak/>
        <w:t xml:space="preserve"> (h) cause to initiate action, under the Indian Penal Code (45 of 1860) or any other law for the time being in force, against the perpetrator, or if the aggrieved woman so desires, where the perpetrator is not an employee, in the workplace at which the incident of sexual harassment took place;</w:t>
      </w:r>
    </w:p>
    <w:p w14:paraId="173EFC7D" w14:textId="3640F074" w:rsidR="00CA6498" w:rsidRPr="00362066" w:rsidRDefault="003D5882" w:rsidP="00F22A9F">
      <w:pPr>
        <w:spacing w:before="100" w:beforeAutospacing="1" w:after="100" w:afterAutospacing="1" w:line="240" w:lineRule="auto"/>
        <w:jc w:val="both"/>
        <w:outlineLvl w:val="2"/>
        <w:rPr>
          <w:rFonts w:ascii="Cambria" w:eastAsia="Times New Roman" w:hAnsi="Cambria" w:cstheme="minorHAnsi"/>
          <w:b/>
          <w:bCs/>
          <w:u w:val="single"/>
          <w:lang w:eastAsia="en-IN"/>
        </w:rPr>
      </w:pPr>
      <w:r w:rsidRPr="00362066">
        <w:rPr>
          <w:rFonts w:ascii="Cambria" w:eastAsia="Times New Roman" w:hAnsi="Cambria" w:cstheme="minorHAnsi"/>
          <w:b/>
          <w:bCs/>
          <w:u w:val="single"/>
          <w:lang w:eastAsia="en-IN"/>
        </w:rPr>
        <w:t xml:space="preserve">5. </w:t>
      </w:r>
      <w:r w:rsidR="00CA6498" w:rsidRPr="00362066">
        <w:rPr>
          <w:rFonts w:ascii="Cambria" w:eastAsia="Times New Roman" w:hAnsi="Cambria" w:cstheme="minorHAnsi"/>
          <w:b/>
          <w:bCs/>
          <w:u w:val="single"/>
          <w:lang w:eastAsia="en-IN"/>
        </w:rPr>
        <w:t>Internal Committee (IC)</w:t>
      </w:r>
    </w:p>
    <w:p w14:paraId="666914F5" w14:textId="5C058CB7" w:rsidR="00CA6498" w:rsidRPr="00CA6498" w:rsidRDefault="00CA6498" w:rsidP="00F22A9F">
      <w:pPr>
        <w:spacing w:before="100" w:beforeAutospacing="1" w:after="100" w:afterAutospacing="1" w:line="240" w:lineRule="auto"/>
        <w:jc w:val="both"/>
        <w:rPr>
          <w:rFonts w:ascii="Cambria" w:eastAsia="Times New Roman" w:hAnsi="Cambria" w:cstheme="minorHAnsi"/>
          <w:lang w:eastAsia="en-IN"/>
        </w:rPr>
      </w:pPr>
      <w:r w:rsidRPr="00CA6498">
        <w:rPr>
          <w:rFonts w:ascii="Cambria" w:eastAsia="Times New Roman" w:hAnsi="Cambria" w:cstheme="minorHAnsi"/>
          <w:lang w:eastAsia="en-IN"/>
        </w:rPr>
        <w:t xml:space="preserve">The </w:t>
      </w:r>
      <w:r w:rsidR="0062341E">
        <w:rPr>
          <w:rFonts w:ascii="Cambria" w:eastAsia="Times New Roman" w:hAnsi="Cambria" w:cstheme="minorHAnsi"/>
          <w:lang w:eastAsia="en-IN"/>
        </w:rPr>
        <w:t>C</w:t>
      </w:r>
      <w:r w:rsidRPr="00CA6498">
        <w:rPr>
          <w:rFonts w:ascii="Cambria" w:eastAsia="Times New Roman" w:hAnsi="Cambria" w:cstheme="minorHAnsi"/>
          <w:lang w:eastAsia="en-IN"/>
        </w:rPr>
        <w:t xml:space="preserve">ompany has constituted an </w:t>
      </w:r>
      <w:r w:rsidRPr="00CA6498">
        <w:rPr>
          <w:rFonts w:ascii="Cambria" w:eastAsia="Times New Roman" w:hAnsi="Cambria" w:cstheme="minorHAnsi"/>
          <w:b/>
          <w:bCs/>
          <w:lang w:eastAsia="en-IN"/>
        </w:rPr>
        <w:t>Internal</w:t>
      </w:r>
      <w:r w:rsidR="0062341E">
        <w:rPr>
          <w:rFonts w:ascii="Cambria" w:eastAsia="Times New Roman" w:hAnsi="Cambria" w:cstheme="minorHAnsi"/>
          <w:b/>
          <w:bCs/>
          <w:lang w:eastAsia="en-IN"/>
        </w:rPr>
        <w:t xml:space="preserve"> Complaints</w:t>
      </w:r>
      <w:r w:rsidRPr="00CA6498">
        <w:rPr>
          <w:rFonts w:ascii="Cambria" w:eastAsia="Times New Roman" w:hAnsi="Cambria" w:cstheme="minorHAnsi"/>
          <w:b/>
          <w:bCs/>
          <w:lang w:eastAsia="en-IN"/>
        </w:rPr>
        <w:t xml:space="preserve"> Committee</w:t>
      </w:r>
      <w:r w:rsidRPr="00CA6498">
        <w:rPr>
          <w:rFonts w:ascii="Cambria" w:eastAsia="Times New Roman" w:hAnsi="Cambria" w:cstheme="minorHAnsi"/>
          <w:lang w:eastAsia="en-IN"/>
        </w:rPr>
        <w:t xml:space="preserve"> as per Section 4 of the Act.</w:t>
      </w:r>
    </w:p>
    <w:p w14:paraId="6855FB21" w14:textId="77777777" w:rsidR="00CA6498" w:rsidRPr="00CA6498" w:rsidRDefault="00CA6498" w:rsidP="00F22A9F">
      <w:pPr>
        <w:spacing w:before="100" w:beforeAutospacing="1" w:after="100" w:afterAutospacing="1" w:line="240" w:lineRule="auto"/>
        <w:jc w:val="both"/>
        <w:rPr>
          <w:rFonts w:ascii="Cambria" w:eastAsia="Times New Roman" w:hAnsi="Cambria" w:cstheme="minorHAnsi"/>
          <w:lang w:eastAsia="en-IN"/>
        </w:rPr>
      </w:pPr>
      <w:r w:rsidRPr="00CA6498">
        <w:rPr>
          <w:rFonts w:ascii="Cambria" w:eastAsia="Times New Roman" w:hAnsi="Cambria" w:cstheme="minorHAnsi"/>
          <w:b/>
          <w:bCs/>
          <w:lang w:eastAsia="en-IN"/>
        </w:rPr>
        <w:t>Composition:</w:t>
      </w:r>
    </w:p>
    <w:p w14:paraId="7B6D40F5" w14:textId="77777777" w:rsidR="00A7226C" w:rsidRPr="00F22A9F" w:rsidRDefault="00A7226C" w:rsidP="00F22A9F">
      <w:pPr>
        <w:spacing w:before="100" w:beforeAutospacing="1" w:after="100" w:afterAutospacing="1" w:line="240" w:lineRule="auto"/>
        <w:jc w:val="both"/>
        <w:rPr>
          <w:rFonts w:ascii="Cambria" w:hAnsi="Cambria" w:cstheme="minorHAnsi"/>
        </w:rPr>
      </w:pPr>
      <w:r w:rsidRPr="00F22A9F">
        <w:rPr>
          <w:rFonts w:ascii="Cambria" w:hAnsi="Cambria" w:cstheme="minorHAnsi"/>
        </w:rPr>
        <w:t xml:space="preserve">a). A Women as the Presiding Officer employed at a senior level at workplace from amongst the employees. </w:t>
      </w:r>
    </w:p>
    <w:p w14:paraId="2F16156A" w14:textId="032DA318" w:rsidR="00A7226C" w:rsidRPr="00F22A9F" w:rsidRDefault="00A7226C" w:rsidP="00F22A9F">
      <w:pPr>
        <w:spacing w:before="100" w:beforeAutospacing="1" w:after="100" w:afterAutospacing="1" w:line="240" w:lineRule="auto"/>
        <w:jc w:val="both"/>
        <w:rPr>
          <w:rFonts w:ascii="Cambria" w:hAnsi="Cambria" w:cstheme="minorHAnsi"/>
        </w:rPr>
      </w:pPr>
      <w:r w:rsidRPr="00F22A9F">
        <w:rPr>
          <w:rFonts w:ascii="Cambria" w:hAnsi="Cambria" w:cstheme="minorHAnsi"/>
        </w:rPr>
        <w:t xml:space="preserve">In case a senior level woman employee is not available, the Presiding Officer shall be nominated from other offices or administrative units of the workplace: </w:t>
      </w:r>
    </w:p>
    <w:p w14:paraId="246D4901" w14:textId="204DBFC4" w:rsidR="00A7226C" w:rsidRPr="00F22A9F" w:rsidRDefault="00A7226C" w:rsidP="00F22A9F">
      <w:pPr>
        <w:spacing w:before="100" w:beforeAutospacing="1" w:after="100" w:afterAutospacing="1" w:line="240" w:lineRule="auto"/>
        <w:jc w:val="both"/>
        <w:rPr>
          <w:rFonts w:ascii="Cambria" w:hAnsi="Cambria" w:cstheme="minorHAnsi"/>
        </w:rPr>
      </w:pPr>
      <w:r w:rsidRPr="00F22A9F">
        <w:rPr>
          <w:rFonts w:ascii="Cambria" w:hAnsi="Cambria" w:cstheme="minorHAnsi"/>
        </w:rPr>
        <w:t>Further, in case the other offices or administrative units of the workplace do not have a senior level woman employee, the Presiding Officer shall be nominated from any other workplace of the same employer or other department of the Employer;</w:t>
      </w:r>
    </w:p>
    <w:p w14:paraId="19A6CE6A" w14:textId="74557485" w:rsidR="00A7226C" w:rsidRPr="00F22A9F" w:rsidRDefault="00A7226C" w:rsidP="00F22A9F">
      <w:pPr>
        <w:spacing w:before="100" w:beforeAutospacing="1" w:after="100" w:afterAutospacing="1" w:line="240" w:lineRule="auto"/>
        <w:jc w:val="both"/>
        <w:rPr>
          <w:rFonts w:ascii="Cambria" w:hAnsi="Cambria" w:cstheme="minorHAnsi"/>
        </w:rPr>
      </w:pPr>
      <w:r w:rsidRPr="00F22A9F">
        <w:rPr>
          <w:rFonts w:ascii="Cambria" w:hAnsi="Cambria" w:cstheme="minorHAnsi"/>
        </w:rPr>
        <w:t xml:space="preserve"> b</w:t>
      </w:r>
      <w:r w:rsidR="003D5882">
        <w:rPr>
          <w:rFonts w:ascii="Cambria" w:hAnsi="Cambria" w:cstheme="minorHAnsi"/>
        </w:rPr>
        <w:t>)</w:t>
      </w:r>
      <w:r w:rsidRPr="00F22A9F">
        <w:rPr>
          <w:rFonts w:ascii="Cambria" w:hAnsi="Cambria" w:cstheme="minorHAnsi"/>
        </w:rPr>
        <w:t xml:space="preserve">. Not less than 2 members who have experience in social work or have legal knowledge and are preferably committed to the cause of a women </w:t>
      </w:r>
    </w:p>
    <w:p w14:paraId="10A95404" w14:textId="0D63FF1E" w:rsidR="00A7226C" w:rsidRPr="00F22A9F" w:rsidRDefault="00A7226C" w:rsidP="00F22A9F">
      <w:pPr>
        <w:spacing w:before="100" w:beforeAutospacing="1" w:after="100" w:afterAutospacing="1" w:line="240" w:lineRule="auto"/>
        <w:jc w:val="both"/>
        <w:rPr>
          <w:rFonts w:ascii="Cambria" w:hAnsi="Cambria" w:cstheme="minorHAnsi"/>
        </w:rPr>
      </w:pPr>
      <w:r w:rsidRPr="00F22A9F">
        <w:rPr>
          <w:rFonts w:ascii="Cambria" w:hAnsi="Cambria" w:cstheme="minorHAnsi"/>
        </w:rPr>
        <w:t>c</w:t>
      </w:r>
      <w:r w:rsidR="003D5882">
        <w:rPr>
          <w:rFonts w:ascii="Cambria" w:hAnsi="Cambria" w:cstheme="minorHAnsi"/>
        </w:rPr>
        <w:t>)</w:t>
      </w:r>
      <w:r w:rsidRPr="00F22A9F">
        <w:rPr>
          <w:rFonts w:ascii="Cambria" w:hAnsi="Cambria" w:cstheme="minorHAnsi"/>
        </w:rPr>
        <w:t xml:space="preserve">. 1 member from NGOs or association committed to the cause of women or a person familiar with the issues relating to sexual harassment. </w:t>
      </w:r>
    </w:p>
    <w:p w14:paraId="3052E21D" w14:textId="6C134C01" w:rsidR="00A7226C" w:rsidRPr="00F22A9F" w:rsidRDefault="00A7226C" w:rsidP="00F22A9F">
      <w:pPr>
        <w:spacing w:before="100" w:beforeAutospacing="1" w:after="100" w:afterAutospacing="1" w:line="240" w:lineRule="auto"/>
        <w:jc w:val="both"/>
        <w:rPr>
          <w:rFonts w:ascii="Cambria" w:hAnsi="Cambria" w:cstheme="minorHAnsi"/>
        </w:rPr>
      </w:pPr>
      <w:r w:rsidRPr="00F22A9F">
        <w:rPr>
          <w:rFonts w:ascii="Cambria" w:hAnsi="Cambria" w:cstheme="minorHAnsi"/>
        </w:rPr>
        <w:t xml:space="preserve">The composition shall be such that at least one-half of the total Members so nominated shall be women. </w:t>
      </w:r>
    </w:p>
    <w:p w14:paraId="2C15DCF2" w14:textId="2D857398" w:rsidR="00A7226C" w:rsidRPr="00F22A9F" w:rsidRDefault="00CA6498" w:rsidP="00F22A9F">
      <w:pPr>
        <w:spacing w:before="100" w:beforeAutospacing="1" w:after="100" w:afterAutospacing="1" w:line="240" w:lineRule="auto"/>
        <w:jc w:val="both"/>
        <w:rPr>
          <w:rFonts w:ascii="Cambria" w:hAnsi="Cambria" w:cstheme="minorHAnsi"/>
        </w:rPr>
      </w:pPr>
      <w:r w:rsidRPr="00CA6498">
        <w:rPr>
          <w:rFonts w:ascii="Cambria" w:eastAsia="Times New Roman" w:hAnsi="Cambria" w:cstheme="minorHAnsi"/>
          <w:b/>
          <w:bCs/>
          <w:lang w:eastAsia="en-IN"/>
        </w:rPr>
        <w:t>Tenure:</w:t>
      </w:r>
      <w:r w:rsidRPr="00CA6498">
        <w:rPr>
          <w:rFonts w:ascii="Cambria" w:eastAsia="Times New Roman" w:hAnsi="Cambria" w:cstheme="minorHAnsi"/>
          <w:lang w:eastAsia="en-IN"/>
        </w:rPr>
        <w:t xml:space="preserve"> </w:t>
      </w:r>
      <w:r w:rsidR="00A7226C" w:rsidRPr="00F22A9F">
        <w:rPr>
          <w:rFonts w:ascii="Cambria" w:hAnsi="Cambria" w:cstheme="minorHAnsi"/>
        </w:rPr>
        <w:t>Every member of IC can hold office for a maximum of 3 years from date of nomination.</w:t>
      </w:r>
    </w:p>
    <w:p w14:paraId="04102E2B" w14:textId="72AE640A" w:rsidR="00CA6498" w:rsidRDefault="00CA6498" w:rsidP="00F22A9F">
      <w:pPr>
        <w:spacing w:before="100" w:beforeAutospacing="1" w:after="100" w:afterAutospacing="1" w:line="240" w:lineRule="auto"/>
        <w:jc w:val="both"/>
        <w:rPr>
          <w:rFonts w:ascii="Cambria" w:eastAsia="Times New Roman" w:hAnsi="Cambria" w:cstheme="minorHAnsi"/>
          <w:lang w:eastAsia="en-IN"/>
        </w:rPr>
      </w:pPr>
      <w:r w:rsidRPr="00CA6498">
        <w:rPr>
          <w:rFonts w:ascii="Cambria" w:eastAsia="Times New Roman" w:hAnsi="Cambria" w:cstheme="minorHAnsi"/>
          <w:b/>
          <w:bCs/>
          <w:lang w:eastAsia="en-IN"/>
        </w:rPr>
        <w:t>Contact:</w:t>
      </w:r>
      <w:r w:rsidRPr="00CA6498">
        <w:rPr>
          <w:rFonts w:ascii="Cambria" w:eastAsia="Times New Roman" w:hAnsi="Cambria" w:cstheme="minorHAnsi"/>
          <w:lang w:eastAsia="en-IN"/>
        </w:rPr>
        <w:t xml:space="preserve"> [Insert email/phone of IC]</w:t>
      </w:r>
    </w:p>
    <w:p w14:paraId="3DF376D5" w14:textId="4D05CDA0" w:rsidR="00CA6498" w:rsidRPr="00362066" w:rsidRDefault="0062341E" w:rsidP="00F22A9F">
      <w:pPr>
        <w:spacing w:before="100" w:beforeAutospacing="1" w:after="100" w:afterAutospacing="1" w:line="240" w:lineRule="auto"/>
        <w:jc w:val="both"/>
        <w:outlineLvl w:val="2"/>
        <w:rPr>
          <w:rFonts w:ascii="Cambria" w:eastAsia="Times New Roman" w:hAnsi="Cambria" w:cstheme="minorHAnsi"/>
          <w:b/>
          <w:bCs/>
          <w:u w:val="single"/>
          <w:lang w:eastAsia="en-IN"/>
        </w:rPr>
      </w:pPr>
      <w:r w:rsidRPr="00362066">
        <w:rPr>
          <w:rFonts w:ascii="Cambria" w:eastAsia="Times New Roman" w:hAnsi="Cambria" w:cstheme="minorHAnsi"/>
          <w:b/>
          <w:bCs/>
          <w:u w:val="single"/>
          <w:lang w:eastAsia="en-IN"/>
        </w:rPr>
        <w:t>6</w:t>
      </w:r>
      <w:r w:rsidR="00CA6498" w:rsidRPr="00362066">
        <w:rPr>
          <w:rFonts w:ascii="Cambria" w:eastAsia="Times New Roman" w:hAnsi="Cambria" w:cstheme="minorHAnsi"/>
          <w:b/>
          <w:bCs/>
          <w:u w:val="single"/>
          <w:lang w:eastAsia="en-IN"/>
        </w:rPr>
        <w:t>. Complaint Procedure</w:t>
      </w:r>
    </w:p>
    <w:p w14:paraId="23F550A1" w14:textId="7ED34205" w:rsidR="00C17FEE" w:rsidRPr="00F22A9F" w:rsidRDefault="00101713" w:rsidP="00F22A9F">
      <w:pPr>
        <w:spacing w:before="100" w:beforeAutospacing="1" w:after="100" w:afterAutospacing="1" w:line="240" w:lineRule="auto"/>
        <w:jc w:val="both"/>
        <w:outlineLvl w:val="2"/>
        <w:rPr>
          <w:rFonts w:ascii="Cambria" w:hAnsi="Cambria" w:cstheme="minorHAnsi"/>
        </w:rPr>
      </w:pPr>
      <w:r>
        <w:rPr>
          <w:rFonts w:ascii="Cambria" w:hAnsi="Cambria" w:cstheme="minorHAnsi"/>
        </w:rPr>
        <w:t xml:space="preserve">a). </w:t>
      </w:r>
      <w:r w:rsidR="00C17FEE" w:rsidRPr="00F22A9F">
        <w:rPr>
          <w:rFonts w:ascii="Cambria" w:hAnsi="Cambria" w:cstheme="minorHAnsi"/>
        </w:rPr>
        <w:t xml:space="preserve">Aggrieved Women – may make a written complaint of sexual harassment to IC within three months of period from the incident or in case of a series of incidents, within a period of three months from the date of last incident. </w:t>
      </w:r>
    </w:p>
    <w:p w14:paraId="7795E0A1" w14:textId="4D705D20" w:rsidR="00C17FEE" w:rsidRPr="00F22A9F" w:rsidRDefault="00101713" w:rsidP="00F22A9F">
      <w:pPr>
        <w:spacing w:before="100" w:beforeAutospacing="1" w:after="100" w:afterAutospacing="1" w:line="240" w:lineRule="auto"/>
        <w:jc w:val="both"/>
        <w:outlineLvl w:val="2"/>
        <w:rPr>
          <w:rFonts w:ascii="Cambria" w:hAnsi="Cambria" w:cstheme="minorHAnsi"/>
        </w:rPr>
      </w:pPr>
      <w:r>
        <w:rPr>
          <w:rFonts w:ascii="Cambria" w:hAnsi="Cambria" w:cstheme="minorHAnsi"/>
        </w:rPr>
        <w:t xml:space="preserve">b). </w:t>
      </w:r>
      <w:r w:rsidR="00C17FEE" w:rsidRPr="00F22A9F">
        <w:rPr>
          <w:rFonts w:ascii="Cambria" w:hAnsi="Cambria" w:cstheme="minorHAnsi"/>
        </w:rPr>
        <w:t xml:space="preserve">The Internal Complaints Committee may extend the time limit to a further period of 3 months, if it is satisfied that the circumstances were such which prevented the Aggrieved Person from filing a complaint within the prescribed period. </w:t>
      </w:r>
    </w:p>
    <w:p w14:paraId="26AA29E1" w14:textId="4CBC658E" w:rsidR="00C17FEE" w:rsidRPr="00F22A9F" w:rsidRDefault="00101713" w:rsidP="00F22A9F">
      <w:pPr>
        <w:spacing w:before="100" w:beforeAutospacing="1" w:after="100" w:afterAutospacing="1" w:line="240" w:lineRule="auto"/>
        <w:jc w:val="both"/>
        <w:outlineLvl w:val="2"/>
        <w:rPr>
          <w:rFonts w:ascii="Cambria" w:hAnsi="Cambria" w:cstheme="minorHAnsi"/>
        </w:rPr>
      </w:pPr>
      <w:r>
        <w:rPr>
          <w:rFonts w:ascii="Cambria" w:hAnsi="Cambria" w:cstheme="minorHAnsi"/>
        </w:rPr>
        <w:t xml:space="preserve">c). </w:t>
      </w:r>
      <w:r w:rsidR="00C17FEE" w:rsidRPr="00F22A9F">
        <w:rPr>
          <w:rFonts w:ascii="Cambria" w:hAnsi="Cambria" w:cstheme="minorHAnsi"/>
        </w:rPr>
        <w:t xml:space="preserve">If the woman is not able to give complaint in written- Presiding officer will provide her the assistance making the complaint in writing </w:t>
      </w:r>
    </w:p>
    <w:p w14:paraId="133891AC" w14:textId="46DEC7FE" w:rsidR="00C17FEE" w:rsidRDefault="00101713" w:rsidP="00F22A9F">
      <w:pPr>
        <w:spacing w:before="100" w:beforeAutospacing="1" w:after="100" w:afterAutospacing="1" w:line="240" w:lineRule="auto"/>
        <w:jc w:val="both"/>
        <w:outlineLvl w:val="2"/>
        <w:rPr>
          <w:rFonts w:ascii="Cambria" w:hAnsi="Cambria" w:cstheme="minorHAnsi"/>
        </w:rPr>
      </w:pPr>
      <w:r>
        <w:rPr>
          <w:rFonts w:ascii="Cambria" w:hAnsi="Cambria" w:cstheme="minorHAnsi"/>
        </w:rPr>
        <w:t>d).</w:t>
      </w:r>
      <w:r w:rsidR="00C17FEE" w:rsidRPr="00F22A9F">
        <w:rPr>
          <w:rFonts w:ascii="Cambria" w:hAnsi="Cambria" w:cstheme="minorHAnsi"/>
        </w:rPr>
        <w:t xml:space="preserve"> If Aggrieved Person is unable to make a complaint on account of her physical or mental incapacity or death or otherwise, her legal heir or such other person as per POSH and its Rules may make a complaint under this section</w:t>
      </w:r>
    </w:p>
    <w:p w14:paraId="6BAB3E1A" w14:textId="77777777" w:rsidR="00B74FA4" w:rsidRPr="00F22A9F" w:rsidRDefault="00B74FA4" w:rsidP="00F22A9F">
      <w:pPr>
        <w:spacing w:before="100" w:beforeAutospacing="1" w:after="100" w:afterAutospacing="1" w:line="240" w:lineRule="auto"/>
        <w:jc w:val="both"/>
        <w:outlineLvl w:val="2"/>
        <w:rPr>
          <w:rFonts w:ascii="Cambria" w:hAnsi="Cambria" w:cstheme="minorHAnsi"/>
        </w:rPr>
      </w:pPr>
    </w:p>
    <w:p w14:paraId="747DE156" w14:textId="26E499FC" w:rsidR="00C17FEE" w:rsidRPr="00362066" w:rsidRDefault="000A683E" w:rsidP="00F22A9F">
      <w:pPr>
        <w:spacing w:before="100" w:beforeAutospacing="1" w:after="100" w:afterAutospacing="1" w:line="240" w:lineRule="auto"/>
        <w:jc w:val="both"/>
        <w:outlineLvl w:val="2"/>
        <w:rPr>
          <w:rFonts w:ascii="Cambria" w:hAnsi="Cambria" w:cstheme="minorHAnsi"/>
          <w:u w:val="single"/>
        </w:rPr>
      </w:pPr>
      <w:r w:rsidRPr="00362066">
        <w:rPr>
          <w:rFonts w:ascii="Cambria" w:hAnsi="Cambria" w:cstheme="minorHAnsi"/>
          <w:b/>
          <w:bCs/>
          <w:u w:val="single"/>
        </w:rPr>
        <w:lastRenderedPageBreak/>
        <w:t xml:space="preserve">7. </w:t>
      </w:r>
      <w:r w:rsidR="00C17FEE" w:rsidRPr="00362066">
        <w:rPr>
          <w:rFonts w:ascii="Cambria" w:hAnsi="Cambria" w:cstheme="minorHAnsi"/>
          <w:b/>
          <w:bCs/>
          <w:u w:val="single"/>
        </w:rPr>
        <w:t>Conciliation</w:t>
      </w:r>
      <w:r w:rsidR="00C17FEE" w:rsidRPr="00362066">
        <w:rPr>
          <w:rFonts w:ascii="Cambria" w:hAnsi="Cambria" w:cstheme="minorHAnsi"/>
          <w:u w:val="single"/>
        </w:rPr>
        <w:t xml:space="preserve"> </w:t>
      </w:r>
    </w:p>
    <w:p w14:paraId="38476514" w14:textId="77777777" w:rsidR="00C17FEE" w:rsidRPr="00F22A9F" w:rsidRDefault="00C17FEE" w:rsidP="00F22A9F">
      <w:pPr>
        <w:spacing w:before="100" w:beforeAutospacing="1" w:after="100" w:afterAutospacing="1" w:line="240" w:lineRule="auto"/>
        <w:jc w:val="both"/>
        <w:outlineLvl w:val="2"/>
        <w:rPr>
          <w:rFonts w:ascii="Cambria" w:hAnsi="Cambria" w:cstheme="minorHAnsi"/>
        </w:rPr>
      </w:pPr>
      <w:r w:rsidRPr="00F22A9F">
        <w:rPr>
          <w:rFonts w:ascii="Cambria" w:hAnsi="Cambria" w:cstheme="minorHAnsi"/>
        </w:rPr>
        <w:t>Once the complaint is received, before initiating the inquiry, the IC may take steps to settle the matter between the Complainant and the Respondent through conciliation. This may be done only if requested by the Aggrieved Women.</w:t>
      </w:r>
    </w:p>
    <w:p w14:paraId="08383B8C" w14:textId="77777777" w:rsidR="00C17FEE" w:rsidRPr="00F22A9F" w:rsidRDefault="00C17FEE" w:rsidP="00F22A9F">
      <w:pPr>
        <w:spacing w:before="100" w:beforeAutospacing="1" w:after="100" w:afterAutospacing="1" w:line="240" w:lineRule="auto"/>
        <w:jc w:val="both"/>
        <w:outlineLvl w:val="2"/>
        <w:rPr>
          <w:rFonts w:ascii="Cambria" w:hAnsi="Cambria" w:cstheme="minorHAnsi"/>
        </w:rPr>
      </w:pPr>
      <w:r w:rsidRPr="00F22A9F">
        <w:rPr>
          <w:rFonts w:ascii="Cambria" w:hAnsi="Cambria" w:cstheme="minorHAnsi"/>
        </w:rPr>
        <w:t xml:space="preserve"> It is however to be noted that no monetary settlement shall be made as a basis of conciliation. In case a settlement is arrived at, the IC shall record the settlement so arrived and forward the same to the Employer for taking action as specified in the recommendation. </w:t>
      </w:r>
    </w:p>
    <w:p w14:paraId="3A80FB8B" w14:textId="25FD79D9" w:rsidR="00C17FEE" w:rsidRPr="00F22A9F" w:rsidRDefault="00C17FEE" w:rsidP="00F22A9F">
      <w:pPr>
        <w:spacing w:before="100" w:beforeAutospacing="1" w:after="100" w:afterAutospacing="1" w:line="240" w:lineRule="auto"/>
        <w:jc w:val="both"/>
        <w:outlineLvl w:val="2"/>
        <w:rPr>
          <w:rFonts w:ascii="Cambria" w:hAnsi="Cambria" w:cstheme="minorHAnsi"/>
        </w:rPr>
      </w:pPr>
      <w:r w:rsidRPr="00F22A9F">
        <w:rPr>
          <w:rFonts w:ascii="Cambria" w:hAnsi="Cambria" w:cstheme="minorHAnsi"/>
        </w:rPr>
        <w:t>The IC shall provide copies of the settlement to the Aggrieved Person and the Respondent. Once a settlement is arrived, no further inquiry shall be conducted by the IC</w:t>
      </w:r>
    </w:p>
    <w:p w14:paraId="2668575A" w14:textId="7ED32C72" w:rsidR="00CA6498" w:rsidRPr="00362066" w:rsidRDefault="00E6533E" w:rsidP="00F22A9F">
      <w:pPr>
        <w:spacing w:before="100" w:beforeAutospacing="1" w:after="100" w:afterAutospacing="1" w:line="240" w:lineRule="auto"/>
        <w:jc w:val="both"/>
        <w:outlineLvl w:val="2"/>
        <w:rPr>
          <w:rFonts w:ascii="Cambria" w:eastAsia="Times New Roman" w:hAnsi="Cambria" w:cstheme="minorHAnsi"/>
          <w:b/>
          <w:bCs/>
          <w:u w:val="single"/>
          <w:lang w:eastAsia="en-IN"/>
        </w:rPr>
      </w:pPr>
      <w:r w:rsidRPr="00362066">
        <w:rPr>
          <w:rFonts w:ascii="Cambria" w:hAnsi="Cambria" w:cstheme="minorHAnsi"/>
          <w:u w:val="single"/>
        </w:rPr>
        <w:t>8</w:t>
      </w:r>
      <w:r w:rsidR="00CA6498" w:rsidRPr="00362066">
        <w:rPr>
          <w:rFonts w:ascii="Cambria" w:eastAsia="Times New Roman" w:hAnsi="Cambria" w:cstheme="minorHAnsi"/>
          <w:b/>
          <w:bCs/>
          <w:u w:val="single"/>
          <w:lang w:eastAsia="en-IN"/>
        </w:rPr>
        <w:t>. Inquiry Process</w:t>
      </w:r>
    </w:p>
    <w:p w14:paraId="74970A20" w14:textId="0E5E1149" w:rsidR="00C17FEE" w:rsidRPr="00F22A9F" w:rsidRDefault="00EC7DC6" w:rsidP="00F22A9F">
      <w:pPr>
        <w:spacing w:before="100" w:beforeAutospacing="1" w:after="100" w:afterAutospacing="1" w:line="240" w:lineRule="auto"/>
        <w:jc w:val="both"/>
        <w:outlineLvl w:val="2"/>
        <w:rPr>
          <w:rFonts w:ascii="Cambria" w:hAnsi="Cambria" w:cstheme="minorHAnsi"/>
        </w:rPr>
      </w:pPr>
      <w:r>
        <w:rPr>
          <w:rFonts w:ascii="Cambria" w:hAnsi="Cambria" w:cstheme="minorHAnsi"/>
        </w:rPr>
        <w:t xml:space="preserve">a). </w:t>
      </w:r>
      <w:r w:rsidR="00C17FEE" w:rsidRPr="00F22A9F">
        <w:rPr>
          <w:rFonts w:ascii="Cambria" w:hAnsi="Cambria" w:cstheme="minorHAnsi"/>
        </w:rPr>
        <w:t>The IC shall proceed to make inquiry into the complaint as per the provisions of law including the Company’s policies and procedures.</w:t>
      </w:r>
    </w:p>
    <w:p w14:paraId="3138B3F6" w14:textId="2A9E68F8" w:rsidR="00C17FEE" w:rsidRPr="00F22A9F" w:rsidRDefault="00EC7DC6" w:rsidP="00F22A9F">
      <w:pPr>
        <w:spacing w:before="100" w:beforeAutospacing="1" w:after="100" w:afterAutospacing="1" w:line="240" w:lineRule="auto"/>
        <w:jc w:val="both"/>
        <w:outlineLvl w:val="2"/>
        <w:rPr>
          <w:rFonts w:ascii="Cambria" w:hAnsi="Cambria" w:cstheme="minorHAnsi"/>
        </w:rPr>
      </w:pPr>
      <w:r>
        <w:rPr>
          <w:rFonts w:ascii="Cambria" w:hAnsi="Cambria" w:cstheme="minorHAnsi"/>
        </w:rPr>
        <w:t xml:space="preserve">b). </w:t>
      </w:r>
      <w:r w:rsidR="00C17FEE" w:rsidRPr="00F22A9F">
        <w:rPr>
          <w:rFonts w:ascii="Cambria" w:hAnsi="Cambria" w:cstheme="minorHAnsi"/>
        </w:rPr>
        <w:t>An inquiry shall also be proceeded with if the aggrieved woman informs the Internal Committee that any term or condition of the settlement arrived by way of Conciliation has not been complied with by the respondent.</w:t>
      </w:r>
    </w:p>
    <w:p w14:paraId="1F09EBC1" w14:textId="3036FCAE" w:rsidR="00C17FEE" w:rsidRPr="00F22A9F" w:rsidRDefault="00EC7DC6" w:rsidP="00F22A9F">
      <w:pPr>
        <w:spacing w:before="100" w:beforeAutospacing="1" w:after="100" w:afterAutospacing="1" w:line="240" w:lineRule="auto"/>
        <w:jc w:val="both"/>
        <w:outlineLvl w:val="2"/>
        <w:rPr>
          <w:rFonts w:ascii="Cambria" w:hAnsi="Cambria" w:cstheme="minorHAnsi"/>
        </w:rPr>
      </w:pPr>
      <w:r>
        <w:rPr>
          <w:rFonts w:ascii="Cambria" w:hAnsi="Cambria" w:cstheme="minorHAnsi"/>
        </w:rPr>
        <w:t xml:space="preserve">c). </w:t>
      </w:r>
      <w:r w:rsidR="00C17FEE" w:rsidRPr="00F22A9F">
        <w:rPr>
          <w:rFonts w:ascii="Cambria" w:hAnsi="Cambria" w:cstheme="minorHAnsi"/>
        </w:rPr>
        <w:t xml:space="preserve">The IC shall forward one copy of the complaint to the respondent for obtaining a response, within seven working days of receiving the complaint. The respondent shall file his reply to the complaint along with his list of documents, name, addresses of witnesses within 10 working days of receiving the complaint. The ICC shall consider the reply from the respondent and conduct an inquiry in accordance with the principles of natural justice, statutory principles under the law and having regard to the relevant policies and procedures of </w:t>
      </w:r>
      <w:r w:rsidR="00AA1C70" w:rsidRPr="00F22A9F">
        <w:rPr>
          <w:rFonts w:ascii="Cambria" w:hAnsi="Cambria" w:cstheme="minorHAnsi"/>
        </w:rPr>
        <w:t>the Company</w:t>
      </w:r>
      <w:r w:rsidR="00C17FEE" w:rsidRPr="00F22A9F">
        <w:rPr>
          <w:rFonts w:ascii="Cambria" w:hAnsi="Cambria" w:cstheme="minorHAnsi"/>
        </w:rPr>
        <w:t>.</w:t>
      </w:r>
    </w:p>
    <w:p w14:paraId="424BDE66" w14:textId="59D2FD3C" w:rsidR="00AA1C70" w:rsidRPr="00F22A9F" w:rsidRDefault="00EC7DC6" w:rsidP="00F22A9F">
      <w:pPr>
        <w:spacing w:before="100" w:beforeAutospacing="1" w:after="100" w:afterAutospacing="1" w:line="240" w:lineRule="auto"/>
        <w:jc w:val="both"/>
        <w:outlineLvl w:val="2"/>
        <w:rPr>
          <w:rFonts w:ascii="Cambria" w:hAnsi="Cambria" w:cstheme="minorHAnsi"/>
        </w:rPr>
      </w:pPr>
      <w:r>
        <w:rPr>
          <w:rFonts w:ascii="Cambria" w:hAnsi="Cambria" w:cstheme="minorHAnsi"/>
        </w:rPr>
        <w:t xml:space="preserve">d). </w:t>
      </w:r>
      <w:r w:rsidR="00AA1C70" w:rsidRPr="00F22A9F">
        <w:rPr>
          <w:rFonts w:ascii="Cambria" w:hAnsi="Cambria" w:cstheme="minorHAnsi"/>
        </w:rPr>
        <w:t>The parties shall, during the course of inquiry, be given an opportunity of being heard and a copy of the findings shall be made available to both the parties enabling them to make representation against the findings before the Committee</w:t>
      </w:r>
    </w:p>
    <w:p w14:paraId="5DB67E7A" w14:textId="009C668F" w:rsidR="00AA1C70" w:rsidRPr="00F22A9F" w:rsidRDefault="00EC7DC6" w:rsidP="00F22A9F">
      <w:pPr>
        <w:spacing w:before="100" w:beforeAutospacing="1" w:after="100" w:afterAutospacing="1" w:line="240" w:lineRule="auto"/>
        <w:jc w:val="both"/>
        <w:outlineLvl w:val="2"/>
        <w:rPr>
          <w:rFonts w:ascii="Cambria" w:hAnsi="Cambria" w:cstheme="minorHAnsi"/>
        </w:rPr>
      </w:pPr>
      <w:r>
        <w:rPr>
          <w:rFonts w:ascii="Cambria" w:hAnsi="Cambria" w:cstheme="minorHAnsi"/>
        </w:rPr>
        <w:t xml:space="preserve">e). </w:t>
      </w:r>
      <w:r w:rsidR="00AA1C70" w:rsidRPr="00F22A9F">
        <w:rPr>
          <w:rFonts w:ascii="Cambria" w:hAnsi="Cambria" w:cstheme="minorHAnsi"/>
        </w:rPr>
        <w:t xml:space="preserve">For the purpose of making an the Internal Committee shall have the same powers as are vested in a civil court the Code of Civil Procedure, 1908 (5 of 1908) when trying a suit in respect of the following matters, </w:t>
      </w:r>
      <w:proofErr w:type="gramStart"/>
      <w:r w:rsidR="00AA1C70" w:rsidRPr="00F22A9F">
        <w:rPr>
          <w:rFonts w:ascii="Cambria" w:hAnsi="Cambria" w:cstheme="minorHAnsi"/>
        </w:rPr>
        <w:t>namely:—</w:t>
      </w:r>
      <w:proofErr w:type="gramEnd"/>
      <w:r w:rsidR="00AA1C70" w:rsidRPr="00F22A9F">
        <w:rPr>
          <w:rFonts w:ascii="Cambria" w:hAnsi="Cambria" w:cstheme="minorHAnsi"/>
        </w:rPr>
        <w:t xml:space="preserve"> </w:t>
      </w:r>
    </w:p>
    <w:p w14:paraId="671ECEA8" w14:textId="4CC8A5E4" w:rsidR="00AA1C70" w:rsidRPr="00F22A9F" w:rsidRDefault="00EC7DC6" w:rsidP="00F22A9F">
      <w:pPr>
        <w:spacing w:before="100" w:beforeAutospacing="1" w:after="100" w:afterAutospacing="1" w:line="240" w:lineRule="auto"/>
        <w:jc w:val="both"/>
        <w:outlineLvl w:val="2"/>
        <w:rPr>
          <w:rFonts w:ascii="Cambria" w:hAnsi="Cambria" w:cstheme="minorHAnsi"/>
        </w:rPr>
      </w:pPr>
      <w:r>
        <w:rPr>
          <w:rFonts w:ascii="Cambria" w:hAnsi="Cambria" w:cstheme="minorHAnsi"/>
        </w:rPr>
        <w:t xml:space="preserve"> </w:t>
      </w:r>
      <w:r w:rsidR="00AA1C70" w:rsidRPr="00F22A9F">
        <w:rPr>
          <w:rFonts w:ascii="Cambria" w:hAnsi="Cambria" w:cstheme="minorHAnsi"/>
        </w:rPr>
        <w:t>(</w:t>
      </w:r>
      <w:proofErr w:type="spellStart"/>
      <w:r>
        <w:rPr>
          <w:rFonts w:ascii="Cambria" w:hAnsi="Cambria" w:cstheme="minorHAnsi"/>
        </w:rPr>
        <w:t>i</w:t>
      </w:r>
      <w:proofErr w:type="spellEnd"/>
      <w:r w:rsidR="00AA1C70" w:rsidRPr="00F22A9F">
        <w:rPr>
          <w:rFonts w:ascii="Cambria" w:hAnsi="Cambria" w:cstheme="minorHAnsi"/>
        </w:rPr>
        <w:t>) summoning and enforcing the attendance of any person and examining him on oath;</w:t>
      </w:r>
    </w:p>
    <w:p w14:paraId="089D5558" w14:textId="5E6F181F" w:rsidR="00AA1C70" w:rsidRPr="00F22A9F" w:rsidRDefault="00AA1C70" w:rsidP="00F22A9F">
      <w:pPr>
        <w:spacing w:before="100" w:beforeAutospacing="1" w:after="100" w:afterAutospacing="1" w:line="240" w:lineRule="auto"/>
        <w:jc w:val="both"/>
        <w:outlineLvl w:val="2"/>
        <w:rPr>
          <w:rFonts w:ascii="Cambria" w:hAnsi="Cambria" w:cstheme="minorHAnsi"/>
        </w:rPr>
      </w:pPr>
      <w:r w:rsidRPr="00F22A9F">
        <w:rPr>
          <w:rFonts w:ascii="Cambria" w:hAnsi="Cambria" w:cstheme="minorHAnsi"/>
        </w:rPr>
        <w:t xml:space="preserve"> (</w:t>
      </w:r>
      <w:r w:rsidR="00EC7DC6">
        <w:rPr>
          <w:rFonts w:ascii="Cambria" w:hAnsi="Cambria" w:cstheme="minorHAnsi"/>
        </w:rPr>
        <w:t>ii</w:t>
      </w:r>
      <w:r w:rsidRPr="00F22A9F">
        <w:rPr>
          <w:rFonts w:ascii="Cambria" w:hAnsi="Cambria" w:cstheme="minorHAnsi"/>
        </w:rPr>
        <w:t>) requiring the discovery and production of documents; and</w:t>
      </w:r>
    </w:p>
    <w:p w14:paraId="3E65324A" w14:textId="74968065" w:rsidR="00AA1C70" w:rsidRPr="00F22A9F" w:rsidRDefault="00AA1C70" w:rsidP="00F22A9F">
      <w:pPr>
        <w:spacing w:before="100" w:beforeAutospacing="1" w:after="100" w:afterAutospacing="1" w:line="240" w:lineRule="auto"/>
        <w:jc w:val="both"/>
        <w:outlineLvl w:val="2"/>
        <w:rPr>
          <w:rFonts w:ascii="Cambria" w:eastAsia="Times New Roman" w:hAnsi="Cambria" w:cstheme="minorHAnsi"/>
          <w:b/>
          <w:bCs/>
          <w:lang w:eastAsia="en-IN"/>
        </w:rPr>
      </w:pPr>
      <w:r w:rsidRPr="00F22A9F">
        <w:rPr>
          <w:rFonts w:ascii="Cambria" w:hAnsi="Cambria" w:cstheme="minorHAnsi"/>
        </w:rPr>
        <w:t xml:space="preserve"> (</w:t>
      </w:r>
      <w:r w:rsidR="00EC7DC6">
        <w:rPr>
          <w:rFonts w:ascii="Cambria" w:hAnsi="Cambria" w:cstheme="minorHAnsi"/>
        </w:rPr>
        <w:t>iii</w:t>
      </w:r>
      <w:r w:rsidRPr="00F22A9F">
        <w:rPr>
          <w:rFonts w:ascii="Cambria" w:hAnsi="Cambria" w:cstheme="minorHAnsi"/>
        </w:rPr>
        <w:t>) any other matter which may be prescribed</w:t>
      </w:r>
    </w:p>
    <w:p w14:paraId="152ECD40" w14:textId="3C488CFB" w:rsidR="00C17FEE" w:rsidRDefault="00EC7DC6" w:rsidP="00F22A9F">
      <w:pPr>
        <w:spacing w:before="100" w:beforeAutospacing="1" w:after="100" w:afterAutospacing="1" w:line="240" w:lineRule="auto"/>
        <w:jc w:val="both"/>
        <w:outlineLvl w:val="2"/>
        <w:rPr>
          <w:rFonts w:ascii="Cambria" w:hAnsi="Cambria" w:cstheme="minorHAnsi"/>
        </w:rPr>
      </w:pPr>
      <w:r>
        <w:rPr>
          <w:rFonts w:ascii="Cambria" w:hAnsi="Cambria" w:cstheme="minorHAnsi"/>
        </w:rPr>
        <w:t xml:space="preserve">f). </w:t>
      </w:r>
      <w:r w:rsidR="00AA1C70" w:rsidRPr="00F22A9F">
        <w:rPr>
          <w:rFonts w:ascii="Cambria" w:hAnsi="Cambria" w:cstheme="minorHAnsi"/>
        </w:rPr>
        <w:t>The inquiry shall be completed within a period of ninety days.</w:t>
      </w:r>
    </w:p>
    <w:p w14:paraId="46554430" w14:textId="5025B875" w:rsidR="00EC7DC6" w:rsidRDefault="00EC7DC6" w:rsidP="00F22A9F">
      <w:pPr>
        <w:spacing w:before="100" w:beforeAutospacing="1" w:after="100" w:afterAutospacing="1" w:line="240" w:lineRule="auto"/>
        <w:jc w:val="both"/>
        <w:outlineLvl w:val="2"/>
        <w:rPr>
          <w:rFonts w:ascii="Cambria" w:hAnsi="Cambria" w:cstheme="minorHAnsi"/>
        </w:rPr>
      </w:pPr>
    </w:p>
    <w:p w14:paraId="5222443C" w14:textId="77777777" w:rsidR="00EC7DC6" w:rsidRPr="00F22A9F" w:rsidRDefault="00EC7DC6" w:rsidP="00F22A9F">
      <w:pPr>
        <w:spacing w:before="100" w:beforeAutospacing="1" w:after="100" w:afterAutospacing="1" w:line="240" w:lineRule="auto"/>
        <w:jc w:val="both"/>
        <w:outlineLvl w:val="2"/>
        <w:rPr>
          <w:rFonts w:ascii="Cambria" w:hAnsi="Cambria" w:cstheme="minorHAnsi"/>
        </w:rPr>
      </w:pPr>
    </w:p>
    <w:p w14:paraId="6F94BCD3" w14:textId="5EF4278F" w:rsidR="00AA1C70" w:rsidRPr="00362066" w:rsidRDefault="00362066" w:rsidP="00F22A9F">
      <w:pPr>
        <w:spacing w:before="100" w:beforeAutospacing="1" w:after="100" w:afterAutospacing="1" w:line="240" w:lineRule="auto"/>
        <w:jc w:val="both"/>
        <w:outlineLvl w:val="2"/>
        <w:rPr>
          <w:rFonts w:ascii="Cambria" w:hAnsi="Cambria" w:cstheme="minorHAnsi"/>
          <w:b/>
          <w:bCs/>
          <w:u w:val="single"/>
        </w:rPr>
      </w:pPr>
      <w:r w:rsidRPr="00362066">
        <w:rPr>
          <w:rFonts w:ascii="Cambria" w:hAnsi="Cambria" w:cstheme="minorHAnsi"/>
          <w:u w:val="single"/>
        </w:rPr>
        <w:t xml:space="preserve">9. </w:t>
      </w:r>
      <w:r w:rsidR="00AA1C70" w:rsidRPr="00362066">
        <w:rPr>
          <w:rFonts w:ascii="Cambria" w:hAnsi="Cambria" w:cstheme="minorHAnsi"/>
          <w:b/>
          <w:bCs/>
          <w:u w:val="single"/>
        </w:rPr>
        <w:t>Action during pendency of inquiry</w:t>
      </w:r>
    </w:p>
    <w:p w14:paraId="0002A25F" w14:textId="77777777" w:rsidR="00AA1C70" w:rsidRPr="00F22A9F" w:rsidRDefault="00AA1C70" w:rsidP="00F22A9F">
      <w:pPr>
        <w:spacing w:before="100" w:beforeAutospacing="1" w:after="100" w:afterAutospacing="1" w:line="240" w:lineRule="auto"/>
        <w:jc w:val="both"/>
        <w:outlineLvl w:val="2"/>
        <w:rPr>
          <w:rFonts w:ascii="Cambria" w:hAnsi="Cambria" w:cstheme="minorHAnsi"/>
        </w:rPr>
      </w:pPr>
      <w:r w:rsidRPr="00F22A9F">
        <w:rPr>
          <w:rFonts w:ascii="Cambria" w:hAnsi="Cambria" w:cstheme="minorHAnsi"/>
        </w:rPr>
        <w:lastRenderedPageBreak/>
        <w:t>During the pendency of an inquiry on a written request made by the aggrieved woman, the Internal Committee may recommend to the employer to—</w:t>
      </w:r>
    </w:p>
    <w:p w14:paraId="44E1836E" w14:textId="77777777" w:rsidR="00AA1C70" w:rsidRPr="00F22A9F" w:rsidRDefault="00AA1C70" w:rsidP="00F22A9F">
      <w:pPr>
        <w:spacing w:before="100" w:beforeAutospacing="1" w:after="100" w:afterAutospacing="1" w:line="240" w:lineRule="auto"/>
        <w:jc w:val="both"/>
        <w:outlineLvl w:val="2"/>
        <w:rPr>
          <w:rFonts w:ascii="Cambria" w:hAnsi="Cambria" w:cstheme="minorHAnsi"/>
        </w:rPr>
      </w:pPr>
      <w:r w:rsidRPr="00F22A9F">
        <w:rPr>
          <w:rFonts w:ascii="Cambria" w:hAnsi="Cambria" w:cstheme="minorHAnsi"/>
        </w:rPr>
        <w:t xml:space="preserve"> (a) transfer the aggrieved woman or the respondent to any other workplace; or</w:t>
      </w:r>
    </w:p>
    <w:p w14:paraId="790A6E7C" w14:textId="77777777" w:rsidR="00A24F17" w:rsidRDefault="00AA1C70" w:rsidP="00F22A9F">
      <w:pPr>
        <w:spacing w:before="100" w:beforeAutospacing="1" w:after="100" w:afterAutospacing="1" w:line="240" w:lineRule="auto"/>
        <w:jc w:val="both"/>
        <w:outlineLvl w:val="2"/>
        <w:rPr>
          <w:rFonts w:ascii="Cambria" w:hAnsi="Cambria" w:cstheme="minorHAnsi"/>
        </w:rPr>
      </w:pPr>
      <w:r w:rsidRPr="00F22A9F">
        <w:rPr>
          <w:rFonts w:ascii="Cambria" w:hAnsi="Cambria" w:cstheme="minorHAnsi"/>
        </w:rPr>
        <w:t xml:space="preserve"> (b) grant leave to the aggrieved woman up to a period of three months; or </w:t>
      </w:r>
    </w:p>
    <w:p w14:paraId="164E1993" w14:textId="579E9016" w:rsidR="00AA1C70" w:rsidRPr="00F22A9F" w:rsidRDefault="00AA1C70" w:rsidP="00F22A9F">
      <w:pPr>
        <w:spacing w:before="100" w:beforeAutospacing="1" w:after="100" w:afterAutospacing="1" w:line="240" w:lineRule="auto"/>
        <w:jc w:val="both"/>
        <w:outlineLvl w:val="2"/>
        <w:rPr>
          <w:rFonts w:ascii="Cambria" w:hAnsi="Cambria" w:cstheme="minorHAnsi"/>
        </w:rPr>
      </w:pPr>
      <w:r w:rsidRPr="00F22A9F">
        <w:rPr>
          <w:rFonts w:ascii="Cambria" w:hAnsi="Cambria" w:cstheme="minorHAnsi"/>
        </w:rPr>
        <w:t xml:space="preserve">(c) grant such other relief to the aggrieved woman a may be prescribed. </w:t>
      </w:r>
    </w:p>
    <w:p w14:paraId="7051665E" w14:textId="77777777" w:rsidR="00AA1C70" w:rsidRPr="00F22A9F" w:rsidRDefault="00AA1C70" w:rsidP="00F22A9F">
      <w:pPr>
        <w:spacing w:before="100" w:beforeAutospacing="1" w:after="100" w:afterAutospacing="1" w:line="240" w:lineRule="auto"/>
        <w:jc w:val="both"/>
        <w:outlineLvl w:val="2"/>
        <w:rPr>
          <w:rFonts w:ascii="Cambria" w:hAnsi="Cambria" w:cstheme="minorHAnsi"/>
        </w:rPr>
      </w:pPr>
      <w:r w:rsidRPr="00F22A9F">
        <w:rPr>
          <w:rFonts w:ascii="Cambria" w:hAnsi="Cambria" w:cstheme="minorHAnsi"/>
        </w:rPr>
        <w:t>(2) The leave granted to the aggrieved woman under this section shall be in addition to the leave she would be otherwise entitled.</w:t>
      </w:r>
    </w:p>
    <w:p w14:paraId="27B65914" w14:textId="76650355" w:rsidR="00AA1C70" w:rsidRPr="00F22A9F" w:rsidRDefault="00AA1C70" w:rsidP="00F22A9F">
      <w:pPr>
        <w:spacing w:before="100" w:beforeAutospacing="1" w:after="100" w:afterAutospacing="1" w:line="240" w:lineRule="auto"/>
        <w:jc w:val="both"/>
        <w:outlineLvl w:val="2"/>
        <w:rPr>
          <w:rFonts w:ascii="Cambria" w:hAnsi="Cambria" w:cstheme="minorHAnsi"/>
        </w:rPr>
      </w:pPr>
      <w:r w:rsidRPr="00F22A9F">
        <w:rPr>
          <w:rFonts w:ascii="Cambria" w:hAnsi="Cambria" w:cstheme="minorHAnsi"/>
        </w:rPr>
        <w:t xml:space="preserve"> (3) On the recommendation of the Internal Committee, the employer shall implement the recommendations made above and send the report of such implementation to the Internal Committee.</w:t>
      </w:r>
    </w:p>
    <w:p w14:paraId="139C05D1" w14:textId="0F399A1C" w:rsidR="00AA1C70" w:rsidRPr="00BB1F05" w:rsidRDefault="00A24F17" w:rsidP="00F22A9F">
      <w:pPr>
        <w:spacing w:before="100" w:beforeAutospacing="1" w:after="100" w:afterAutospacing="1" w:line="240" w:lineRule="auto"/>
        <w:jc w:val="both"/>
        <w:outlineLvl w:val="2"/>
        <w:rPr>
          <w:rFonts w:ascii="Cambria" w:hAnsi="Cambria" w:cstheme="minorHAnsi"/>
          <w:b/>
          <w:bCs/>
          <w:u w:val="single"/>
        </w:rPr>
      </w:pPr>
      <w:r w:rsidRPr="00BB1F05">
        <w:rPr>
          <w:rFonts w:ascii="Cambria" w:hAnsi="Cambria" w:cstheme="minorHAnsi"/>
          <w:b/>
          <w:bCs/>
          <w:u w:val="single"/>
        </w:rPr>
        <w:t xml:space="preserve">10. </w:t>
      </w:r>
      <w:r w:rsidR="00AA1C70" w:rsidRPr="00BB1F05">
        <w:rPr>
          <w:rFonts w:ascii="Cambria" w:hAnsi="Cambria" w:cstheme="minorHAnsi"/>
          <w:b/>
          <w:bCs/>
          <w:u w:val="single"/>
        </w:rPr>
        <w:t xml:space="preserve">Inquiry report and Disciplinary Action for Sexual Harassment </w:t>
      </w:r>
    </w:p>
    <w:p w14:paraId="4C9D5EF3" w14:textId="023A766D" w:rsidR="00AA1C70" w:rsidRPr="00F22A9F" w:rsidRDefault="005710DA" w:rsidP="00F22A9F">
      <w:pPr>
        <w:spacing w:before="100" w:beforeAutospacing="1" w:after="100" w:afterAutospacing="1" w:line="240" w:lineRule="auto"/>
        <w:jc w:val="both"/>
        <w:outlineLvl w:val="2"/>
        <w:rPr>
          <w:rFonts w:ascii="Cambria" w:hAnsi="Cambria" w:cstheme="minorHAnsi"/>
        </w:rPr>
      </w:pPr>
      <w:r>
        <w:rPr>
          <w:rFonts w:ascii="Cambria" w:hAnsi="Cambria" w:cstheme="minorHAnsi"/>
        </w:rPr>
        <w:t>a</w:t>
      </w:r>
      <w:proofErr w:type="gramStart"/>
      <w:r>
        <w:rPr>
          <w:rFonts w:ascii="Cambria" w:hAnsi="Cambria" w:cstheme="minorHAnsi"/>
        </w:rPr>
        <w:t>).</w:t>
      </w:r>
      <w:r w:rsidR="00AA1C70" w:rsidRPr="00F22A9F">
        <w:rPr>
          <w:rFonts w:ascii="Cambria" w:hAnsi="Cambria" w:cstheme="minorHAnsi"/>
        </w:rPr>
        <w:t>On</w:t>
      </w:r>
      <w:proofErr w:type="gramEnd"/>
      <w:r w:rsidR="00AA1C70" w:rsidRPr="00F22A9F">
        <w:rPr>
          <w:rFonts w:ascii="Cambria" w:hAnsi="Cambria" w:cstheme="minorHAnsi"/>
        </w:rPr>
        <w:t xml:space="preserve"> the completion of an inquiry under this Act, the Internal shall provide a report of its findings to the employer, within a period of ten days from the date of completion of the inquiry and such report be made available to the concerned parties.</w:t>
      </w:r>
    </w:p>
    <w:p w14:paraId="528D8B75" w14:textId="5CE88164" w:rsidR="00AA1C70" w:rsidRPr="00F22A9F" w:rsidRDefault="00AA1C70" w:rsidP="00F22A9F">
      <w:pPr>
        <w:spacing w:before="100" w:beforeAutospacing="1" w:after="100" w:afterAutospacing="1" w:line="240" w:lineRule="auto"/>
        <w:jc w:val="both"/>
        <w:outlineLvl w:val="2"/>
        <w:rPr>
          <w:rFonts w:ascii="Cambria" w:hAnsi="Cambria" w:cstheme="minorHAnsi"/>
        </w:rPr>
      </w:pPr>
      <w:r w:rsidRPr="00F22A9F">
        <w:rPr>
          <w:rFonts w:ascii="Cambria" w:hAnsi="Cambria" w:cstheme="minorHAnsi"/>
        </w:rPr>
        <w:t xml:space="preserve"> </w:t>
      </w:r>
      <w:r w:rsidR="005710DA">
        <w:rPr>
          <w:rFonts w:ascii="Cambria" w:hAnsi="Cambria" w:cstheme="minorHAnsi"/>
        </w:rPr>
        <w:t xml:space="preserve">b). </w:t>
      </w:r>
      <w:r w:rsidRPr="00F22A9F">
        <w:rPr>
          <w:rFonts w:ascii="Cambria" w:hAnsi="Cambria" w:cstheme="minorHAnsi"/>
        </w:rPr>
        <w:t>Where the Internal Committee arrives at the conclusion that the allegation against the respondent has not been proved, it shall recommend to the employer that no action is required to be taken in the matter.</w:t>
      </w:r>
    </w:p>
    <w:p w14:paraId="029D0967" w14:textId="6C2D914F" w:rsidR="000C4711" w:rsidRPr="00F22A9F" w:rsidRDefault="005710DA" w:rsidP="00F22A9F">
      <w:pPr>
        <w:spacing w:before="100" w:beforeAutospacing="1" w:after="100" w:afterAutospacing="1" w:line="240" w:lineRule="auto"/>
        <w:jc w:val="both"/>
        <w:outlineLvl w:val="2"/>
        <w:rPr>
          <w:rFonts w:ascii="Cambria" w:hAnsi="Cambria" w:cstheme="minorHAnsi"/>
        </w:rPr>
      </w:pPr>
      <w:r>
        <w:rPr>
          <w:rFonts w:ascii="Cambria" w:hAnsi="Cambria" w:cstheme="minorHAnsi"/>
        </w:rPr>
        <w:t>c).</w:t>
      </w:r>
      <w:r w:rsidR="000C4711" w:rsidRPr="00F22A9F">
        <w:rPr>
          <w:rFonts w:ascii="Cambria" w:hAnsi="Cambria" w:cstheme="minorHAnsi"/>
        </w:rPr>
        <w:t xml:space="preserve"> </w:t>
      </w:r>
      <w:r w:rsidR="00AA1C70" w:rsidRPr="00F22A9F">
        <w:rPr>
          <w:rFonts w:ascii="Cambria" w:hAnsi="Cambria" w:cstheme="minorHAnsi"/>
        </w:rPr>
        <w:t>The Committee shall recommend disciplinary action against Respondent, if found guilty, post completion of the investigation proceedings</w:t>
      </w:r>
      <w:r w:rsidR="000C4711" w:rsidRPr="00F22A9F">
        <w:rPr>
          <w:rFonts w:ascii="Cambria" w:hAnsi="Cambria" w:cstheme="minorHAnsi"/>
        </w:rPr>
        <w:t xml:space="preserve"> and the employer shall act upon the recommendation within sixty days of its receipt by him</w:t>
      </w:r>
      <w:r w:rsidR="00AA1C70" w:rsidRPr="00F22A9F">
        <w:rPr>
          <w:rFonts w:ascii="Cambria" w:hAnsi="Cambria" w:cstheme="minorHAnsi"/>
        </w:rPr>
        <w:t>. The nature and severity of the disciplinary action will commensurate with the severity and persistence of misconduct.</w:t>
      </w:r>
    </w:p>
    <w:p w14:paraId="542E1BD5" w14:textId="4C48C813" w:rsidR="000C4711" w:rsidRPr="00F22A9F" w:rsidRDefault="00B403FA" w:rsidP="00F22A9F">
      <w:pPr>
        <w:spacing w:before="100" w:beforeAutospacing="1" w:after="100" w:afterAutospacing="1" w:line="240" w:lineRule="auto"/>
        <w:jc w:val="both"/>
        <w:outlineLvl w:val="2"/>
        <w:rPr>
          <w:rFonts w:ascii="Cambria" w:hAnsi="Cambria" w:cstheme="minorHAnsi"/>
        </w:rPr>
      </w:pPr>
      <w:r>
        <w:rPr>
          <w:rFonts w:ascii="Cambria" w:hAnsi="Cambria" w:cstheme="minorHAnsi"/>
        </w:rPr>
        <w:t>d).</w:t>
      </w:r>
      <w:r w:rsidR="00AA1C70" w:rsidRPr="00F22A9F">
        <w:rPr>
          <w:rFonts w:ascii="Cambria" w:hAnsi="Cambria" w:cstheme="minorHAnsi"/>
        </w:rPr>
        <w:t xml:space="preserve"> The disciplinary action includes but is not restricted to the below:</w:t>
      </w:r>
    </w:p>
    <w:p w14:paraId="67CFCD78" w14:textId="1BECF834" w:rsidR="000C4711" w:rsidRPr="00F22A9F" w:rsidRDefault="00AA1C70" w:rsidP="00F22A9F">
      <w:pPr>
        <w:pStyle w:val="ListParagraph"/>
        <w:numPr>
          <w:ilvl w:val="0"/>
          <w:numId w:val="12"/>
        </w:numPr>
        <w:spacing w:before="100" w:beforeAutospacing="1" w:after="100" w:afterAutospacing="1" w:line="240" w:lineRule="auto"/>
        <w:jc w:val="both"/>
        <w:outlineLvl w:val="2"/>
        <w:rPr>
          <w:rFonts w:ascii="Cambria" w:hAnsi="Cambria" w:cstheme="minorHAnsi"/>
        </w:rPr>
      </w:pPr>
      <w:r w:rsidRPr="00F22A9F">
        <w:rPr>
          <w:rFonts w:ascii="Cambria" w:hAnsi="Cambria" w:cstheme="minorHAnsi"/>
        </w:rPr>
        <w:t xml:space="preserve">Mandatory Written Apology accepting such action not to repeated in future towards any person. </w:t>
      </w:r>
    </w:p>
    <w:p w14:paraId="240AB4C7" w14:textId="77777777" w:rsidR="000C4711" w:rsidRPr="00F22A9F" w:rsidRDefault="00AA1C70" w:rsidP="00F22A9F">
      <w:pPr>
        <w:pStyle w:val="ListParagraph"/>
        <w:numPr>
          <w:ilvl w:val="0"/>
          <w:numId w:val="12"/>
        </w:numPr>
        <w:spacing w:before="100" w:beforeAutospacing="1" w:after="100" w:afterAutospacing="1" w:line="240" w:lineRule="auto"/>
        <w:jc w:val="both"/>
        <w:outlineLvl w:val="2"/>
        <w:rPr>
          <w:rFonts w:ascii="Cambria" w:hAnsi="Cambria" w:cstheme="minorHAnsi"/>
        </w:rPr>
      </w:pPr>
      <w:r w:rsidRPr="00F22A9F">
        <w:rPr>
          <w:rFonts w:ascii="Cambria" w:hAnsi="Cambria" w:cstheme="minorHAnsi"/>
        </w:rPr>
        <w:t>Letter of Warning that shall be marked in the employee's employment record with the Company.</w:t>
      </w:r>
    </w:p>
    <w:p w14:paraId="3156D3C5" w14:textId="56C3C31B" w:rsidR="000C4711" w:rsidRPr="00F22A9F" w:rsidRDefault="00AA1C70" w:rsidP="00F22A9F">
      <w:pPr>
        <w:pStyle w:val="ListParagraph"/>
        <w:numPr>
          <w:ilvl w:val="0"/>
          <w:numId w:val="12"/>
        </w:numPr>
        <w:spacing w:before="100" w:beforeAutospacing="1" w:after="100" w:afterAutospacing="1" w:line="240" w:lineRule="auto"/>
        <w:jc w:val="both"/>
        <w:outlineLvl w:val="2"/>
        <w:rPr>
          <w:rFonts w:ascii="Cambria" w:hAnsi="Cambria" w:cstheme="minorHAnsi"/>
        </w:rPr>
      </w:pPr>
      <w:r w:rsidRPr="00F22A9F">
        <w:rPr>
          <w:rFonts w:ascii="Cambria" w:hAnsi="Cambria" w:cstheme="minorHAnsi"/>
        </w:rPr>
        <w:t xml:space="preserve">Immediate transfer to a different department, location, or both for either the Aggrieved </w:t>
      </w:r>
      <w:r w:rsidR="000C4711" w:rsidRPr="00F22A9F">
        <w:rPr>
          <w:rFonts w:ascii="Cambria" w:hAnsi="Cambria" w:cstheme="minorHAnsi"/>
        </w:rPr>
        <w:t>women</w:t>
      </w:r>
      <w:r w:rsidRPr="00F22A9F">
        <w:rPr>
          <w:rFonts w:ascii="Cambria" w:hAnsi="Cambria" w:cstheme="minorHAnsi"/>
        </w:rPr>
        <w:t xml:space="preserve"> or the person against whom the complaint is made/ accused/ respondent. </w:t>
      </w:r>
    </w:p>
    <w:p w14:paraId="523B6DBA" w14:textId="77777777" w:rsidR="000C4711" w:rsidRPr="00F22A9F" w:rsidRDefault="00AA1C70" w:rsidP="00F22A9F">
      <w:pPr>
        <w:pStyle w:val="ListParagraph"/>
        <w:numPr>
          <w:ilvl w:val="0"/>
          <w:numId w:val="12"/>
        </w:numPr>
        <w:spacing w:before="100" w:beforeAutospacing="1" w:after="100" w:afterAutospacing="1" w:line="240" w:lineRule="auto"/>
        <w:jc w:val="both"/>
        <w:outlineLvl w:val="2"/>
        <w:rPr>
          <w:rFonts w:ascii="Cambria" w:hAnsi="Cambria" w:cstheme="minorHAnsi"/>
        </w:rPr>
      </w:pPr>
      <w:r w:rsidRPr="00F22A9F">
        <w:rPr>
          <w:rFonts w:ascii="Cambria" w:hAnsi="Cambria" w:cstheme="minorHAnsi"/>
        </w:rPr>
        <w:t xml:space="preserve">Withholding of promotion, increment, gratuity, incentives, bonus, or all. </w:t>
      </w:r>
    </w:p>
    <w:p w14:paraId="53FEC23A" w14:textId="2B3A99F0" w:rsidR="000C4711" w:rsidRPr="00F22A9F" w:rsidRDefault="00AA1C70" w:rsidP="00F22A9F">
      <w:pPr>
        <w:pStyle w:val="ListParagraph"/>
        <w:numPr>
          <w:ilvl w:val="0"/>
          <w:numId w:val="12"/>
        </w:numPr>
        <w:spacing w:before="100" w:beforeAutospacing="1" w:after="100" w:afterAutospacing="1" w:line="240" w:lineRule="auto"/>
        <w:jc w:val="both"/>
        <w:outlineLvl w:val="2"/>
        <w:rPr>
          <w:rFonts w:ascii="Cambria" w:hAnsi="Cambria" w:cstheme="minorHAnsi"/>
        </w:rPr>
      </w:pPr>
      <w:r w:rsidRPr="00F22A9F">
        <w:rPr>
          <w:rFonts w:ascii="Cambria" w:hAnsi="Cambria" w:cstheme="minorHAnsi"/>
        </w:rPr>
        <w:t xml:space="preserve">Deduction from salary or wages of Respondent as considered appropriate to be paid to the Aggrieved </w:t>
      </w:r>
      <w:r w:rsidR="000C4711" w:rsidRPr="00F22A9F">
        <w:rPr>
          <w:rFonts w:ascii="Cambria" w:hAnsi="Cambria" w:cstheme="minorHAnsi"/>
        </w:rPr>
        <w:t>women</w:t>
      </w:r>
      <w:r w:rsidRPr="00F22A9F">
        <w:rPr>
          <w:rFonts w:ascii="Cambria" w:hAnsi="Cambria" w:cstheme="minorHAnsi"/>
        </w:rPr>
        <w:t xml:space="preserve"> or to her legal heirs. </w:t>
      </w:r>
    </w:p>
    <w:p w14:paraId="135A0827" w14:textId="77777777" w:rsidR="000C4711" w:rsidRPr="00F22A9F" w:rsidRDefault="00AA1C70" w:rsidP="00F22A9F">
      <w:pPr>
        <w:pStyle w:val="ListParagraph"/>
        <w:numPr>
          <w:ilvl w:val="0"/>
          <w:numId w:val="12"/>
        </w:numPr>
        <w:spacing w:before="100" w:beforeAutospacing="1" w:after="100" w:afterAutospacing="1" w:line="240" w:lineRule="auto"/>
        <w:jc w:val="both"/>
        <w:outlineLvl w:val="2"/>
        <w:rPr>
          <w:rFonts w:ascii="Cambria" w:hAnsi="Cambria" w:cstheme="minorHAnsi"/>
        </w:rPr>
      </w:pPr>
      <w:r w:rsidRPr="00F22A9F">
        <w:rPr>
          <w:rFonts w:ascii="Cambria" w:hAnsi="Cambria" w:cstheme="minorHAnsi"/>
        </w:rPr>
        <w:t>Demotion from the Respondent Employee's present grade.</w:t>
      </w:r>
    </w:p>
    <w:p w14:paraId="132D63D0" w14:textId="40E10624" w:rsidR="000C4711" w:rsidRPr="00F22A9F" w:rsidRDefault="00AA1C70" w:rsidP="00F22A9F">
      <w:pPr>
        <w:pStyle w:val="ListParagraph"/>
        <w:numPr>
          <w:ilvl w:val="0"/>
          <w:numId w:val="12"/>
        </w:numPr>
        <w:spacing w:before="100" w:beforeAutospacing="1" w:after="100" w:afterAutospacing="1" w:line="240" w:lineRule="auto"/>
        <w:jc w:val="both"/>
        <w:outlineLvl w:val="2"/>
        <w:rPr>
          <w:rFonts w:ascii="Cambria" w:hAnsi="Cambria" w:cstheme="minorHAnsi"/>
        </w:rPr>
      </w:pPr>
      <w:r w:rsidRPr="00F22A9F">
        <w:rPr>
          <w:rFonts w:ascii="Cambria" w:hAnsi="Cambria" w:cstheme="minorHAnsi"/>
        </w:rPr>
        <w:t xml:space="preserve">Dismissal from service of the Company. </w:t>
      </w:r>
    </w:p>
    <w:p w14:paraId="1C3DD7D5" w14:textId="4AFDAB1C" w:rsidR="00AA1C70" w:rsidRDefault="00AA1C70" w:rsidP="00F22A9F">
      <w:pPr>
        <w:pStyle w:val="ListParagraph"/>
        <w:numPr>
          <w:ilvl w:val="0"/>
          <w:numId w:val="12"/>
        </w:numPr>
        <w:spacing w:before="100" w:beforeAutospacing="1" w:after="100" w:afterAutospacing="1" w:line="240" w:lineRule="auto"/>
        <w:jc w:val="both"/>
        <w:outlineLvl w:val="2"/>
        <w:rPr>
          <w:rFonts w:ascii="Cambria" w:hAnsi="Cambria" w:cstheme="minorHAnsi"/>
        </w:rPr>
      </w:pPr>
      <w:r w:rsidRPr="00F22A9F">
        <w:rPr>
          <w:rFonts w:ascii="Cambria" w:hAnsi="Cambria" w:cstheme="minorHAnsi"/>
        </w:rPr>
        <w:t>Any other action that the Committee deems reasonable.</w:t>
      </w:r>
    </w:p>
    <w:p w14:paraId="009A3B33" w14:textId="37DDC7D4" w:rsidR="00E570AF" w:rsidRDefault="00E570AF" w:rsidP="00E570AF">
      <w:pPr>
        <w:pStyle w:val="ListParagraph"/>
        <w:spacing w:before="100" w:beforeAutospacing="1" w:after="100" w:afterAutospacing="1" w:line="240" w:lineRule="auto"/>
        <w:ind w:left="765"/>
        <w:jc w:val="both"/>
        <w:outlineLvl w:val="2"/>
        <w:rPr>
          <w:rFonts w:ascii="Cambria" w:hAnsi="Cambria" w:cstheme="minorHAnsi"/>
        </w:rPr>
      </w:pPr>
    </w:p>
    <w:p w14:paraId="105B074F" w14:textId="13A632FE" w:rsidR="00E570AF" w:rsidRDefault="00B403FA" w:rsidP="00E570AF">
      <w:pPr>
        <w:spacing w:before="100" w:beforeAutospacing="1" w:after="100" w:afterAutospacing="1" w:line="240" w:lineRule="auto"/>
        <w:jc w:val="both"/>
        <w:outlineLvl w:val="2"/>
        <w:rPr>
          <w:rFonts w:ascii="Cambria" w:hAnsi="Cambria" w:cstheme="minorHAnsi"/>
        </w:rPr>
      </w:pPr>
      <w:r>
        <w:rPr>
          <w:rFonts w:ascii="Cambria" w:hAnsi="Cambria" w:cstheme="minorHAnsi"/>
        </w:rPr>
        <w:t xml:space="preserve">e). </w:t>
      </w:r>
      <w:r w:rsidR="00E570AF" w:rsidRPr="00E570AF">
        <w:rPr>
          <w:rFonts w:ascii="Cambria" w:hAnsi="Cambria" w:cstheme="minorHAnsi"/>
        </w:rPr>
        <w:t xml:space="preserve">The </w:t>
      </w:r>
      <w:r w:rsidR="00E570AF">
        <w:rPr>
          <w:rFonts w:ascii="Cambria" w:hAnsi="Cambria" w:cstheme="minorHAnsi"/>
        </w:rPr>
        <w:t>IC</w:t>
      </w:r>
      <w:r w:rsidR="00E570AF" w:rsidRPr="00E570AF">
        <w:rPr>
          <w:rFonts w:ascii="Cambria" w:hAnsi="Cambria" w:cstheme="minorHAnsi"/>
        </w:rPr>
        <w:t xml:space="preserve"> shall have the right to terminate the inquiry proceedings or to give an ex</w:t>
      </w:r>
      <w:r>
        <w:rPr>
          <w:rFonts w:ascii="Cambria" w:hAnsi="Cambria" w:cstheme="minorHAnsi"/>
        </w:rPr>
        <w:t xml:space="preserve"> </w:t>
      </w:r>
      <w:proofErr w:type="spellStart"/>
      <w:r w:rsidR="00E570AF" w:rsidRPr="00E570AF">
        <w:rPr>
          <w:rFonts w:ascii="Cambria" w:hAnsi="Cambria" w:cstheme="minorHAnsi"/>
        </w:rPr>
        <w:t>parte</w:t>
      </w:r>
      <w:proofErr w:type="spellEnd"/>
      <w:r w:rsidR="00E570AF">
        <w:rPr>
          <w:rFonts w:ascii="Cambria" w:hAnsi="Cambria" w:cstheme="minorHAnsi"/>
        </w:rPr>
        <w:t xml:space="preserve"> </w:t>
      </w:r>
      <w:r w:rsidR="00E570AF" w:rsidRPr="00E570AF">
        <w:rPr>
          <w:rFonts w:ascii="Cambria" w:hAnsi="Cambria" w:cstheme="minorHAnsi"/>
        </w:rPr>
        <w:t>decision on the complaint, if the complainant or respondent fails, without sufficient cause, to present herself or</w:t>
      </w:r>
      <w:r w:rsidR="00E570AF">
        <w:rPr>
          <w:rFonts w:ascii="Cambria" w:hAnsi="Cambria" w:cstheme="minorHAnsi"/>
        </w:rPr>
        <w:t xml:space="preserve"> </w:t>
      </w:r>
      <w:r w:rsidR="00E570AF" w:rsidRPr="00E570AF">
        <w:rPr>
          <w:rFonts w:ascii="Cambria" w:hAnsi="Cambria" w:cstheme="minorHAnsi"/>
        </w:rPr>
        <w:t>himself for three consecutive hearings convened by the Presiding Officer</w:t>
      </w:r>
      <w:r w:rsidR="00E570AF">
        <w:rPr>
          <w:rFonts w:ascii="Cambria" w:hAnsi="Cambria" w:cstheme="minorHAnsi"/>
        </w:rPr>
        <w:t>.</w:t>
      </w:r>
    </w:p>
    <w:p w14:paraId="2EA4F242" w14:textId="7B350F6D" w:rsidR="00E570AF" w:rsidRPr="00E570AF" w:rsidRDefault="00B403FA" w:rsidP="00E570AF">
      <w:pPr>
        <w:spacing w:before="100" w:beforeAutospacing="1" w:after="100" w:afterAutospacing="1" w:line="240" w:lineRule="auto"/>
        <w:jc w:val="both"/>
        <w:outlineLvl w:val="2"/>
        <w:rPr>
          <w:rFonts w:ascii="Cambria" w:hAnsi="Cambria" w:cstheme="minorHAnsi"/>
        </w:rPr>
      </w:pPr>
      <w:r>
        <w:rPr>
          <w:rFonts w:ascii="Cambria" w:hAnsi="Cambria" w:cstheme="minorHAnsi"/>
        </w:rPr>
        <w:t xml:space="preserve">f). </w:t>
      </w:r>
      <w:r w:rsidR="00E570AF">
        <w:rPr>
          <w:rFonts w:ascii="Cambria" w:hAnsi="Cambria" w:cstheme="minorHAnsi"/>
        </w:rPr>
        <w:t>S</w:t>
      </w:r>
      <w:r w:rsidR="00E570AF" w:rsidRPr="00E570AF">
        <w:rPr>
          <w:rFonts w:ascii="Cambria" w:hAnsi="Cambria" w:cstheme="minorHAnsi"/>
        </w:rPr>
        <w:t>uch termination or ex-</w:t>
      </w:r>
      <w:proofErr w:type="spellStart"/>
      <w:r w:rsidR="00E570AF" w:rsidRPr="00E570AF">
        <w:rPr>
          <w:rFonts w:ascii="Cambria" w:hAnsi="Cambria" w:cstheme="minorHAnsi"/>
        </w:rPr>
        <w:t>parte</w:t>
      </w:r>
      <w:proofErr w:type="spellEnd"/>
      <w:r w:rsidR="00E570AF" w:rsidRPr="00E570AF">
        <w:rPr>
          <w:rFonts w:ascii="Cambria" w:hAnsi="Cambria" w:cstheme="minorHAnsi"/>
        </w:rPr>
        <w:t xml:space="preserve"> order may not be passed without giving a notice in</w:t>
      </w:r>
      <w:r w:rsidR="00E570AF">
        <w:rPr>
          <w:rFonts w:ascii="Cambria" w:hAnsi="Cambria" w:cstheme="minorHAnsi"/>
        </w:rPr>
        <w:t xml:space="preserve"> </w:t>
      </w:r>
      <w:r w:rsidR="00E570AF" w:rsidRPr="00E570AF">
        <w:rPr>
          <w:rFonts w:ascii="Cambria" w:hAnsi="Cambria" w:cstheme="minorHAnsi"/>
        </w:rPr>
        <w:t>writing, fifteen days in advance, to the party concerned.</w:t>
      </w:r>
    </w:p>
    <w:p w14:paraId="093C4C0E" w14:textId="03F41884" w:rsidR="00E570AF" w:rsidRDefault="00B403FA" w:rsidP="00E570AF">
      <w:pPr>
        <w:spacing w:before="100" w:beforeAutospacing="1" w:after="100" w:afterAutospacing="1" w:line="240" w:lineRule="auto"/>
        <w:jc w:val="both"/>
        <w:outlineLvl w:val="2"/>
        <w:rPr>
          <w:rFonts w:ascii="Cambria" w:hAnsi="Cambria" w:cstheme="minorHAnsi"/>
        </w:rPr>
      </w:pPr>
      <w:r>
        <w:rPr>
          <w:rFonts w:ascii="Cambria" w:hAnsi="Cambria" w:cstheme="minorHAnsi"/>
        </w:rPr>
        <w:lastRenderedPageBreak/>
        <w:t xml:space="preserve">g). </w:t>
      </w:r>
      <w:r w:rsidR="00E570AF" w:rsidRPr="00E570AF">
        <w:rPr>
          <w:rFonts w:ascii="Cambria" w:hAnsi="Cambria" w:cstheme="minorHAnsi"/>
        </w:rPr>
        <w:t>The parties shall not be allowed to bring in any legal practitioner to represent them in their case at any</w:t>
      </w:r>
      <w:r w:rsidR="00E570AF">
        <w:rPr>
          <w:rFonts w:ascii="Cambria" w:hAnsi="Cambria" w:cstheme="minorHAnsi"/>
        </w:rPr>
        <w:t xml:space="preserve"> </w:t>
      </w:r>
      <w:r w:rsidR="00E570AF" w:rsidRPr="00E570AF">
        <w:rPr>
          <w:rFonts w:ascii="Cambria" w:hAnsi="Cambria" w:cstheme="minorHAnsi"/>
        </w:rPr>
        <w:t xml:space="preserve">stage of the proceedings before the </w:t>
      </w:r>
      <w:r w:rsidR="00E570AF">
        <w:rPr>
          <w:rFonts w:ascii="Cambria" w:hAnsi="Cambria" w:cstheme="minorHAnsi"/>
        </w:rPr>
        <w:t>IC</w:t>
      </w:r>
      <w:r w:rsidR="00E570AF" w:rsidRPr="00E570AF">
        <w:rPr>
          <w:rFonts w:ascii="Cambria" w:hAnsi="Cambria" w:cstheme="minorHAnsi"/>
        </w:rPr>
        <w:t>.</w:t>
      </w:r>
    </w:p>
    <w:p w14:paraId="5247E19D" w14:textId="4B8C8302" w:rsidR="00E570AF" w:rsidRPr="00E570AF" w:rsidRDefault="00AC12C8" w:rsidP="00E570AF">
      <w:pPr>
        <w:spacing w:before="100" w:beforeAutospacing="1" w:after="100" w:afterAutospacing="1" w:line="240" w:lineRule="auto"/>
        <w:jc w:val="both"/>
        <w:outlineLvl w:val="2"/>
        <w:rPr>
          <w:rFonts w:ascii="Cambria" w:hAnsi="Cambria" w:cstheme="minorHAnsi"/>
        </w:rPr>
      </w:pPr>
      <w:r>
        <w:rPr>
          <w:rFonts w:ascii="Cambria" w:hAnsi="Cambria" w:cstheme="minorHAnsi"/>
        </w:rPr>
        <w:t xml:space="preserve">h). </w:t>
      </w:r>
      <w:r w:rsidR="00E570AF" w:rsidRPr="00E570AF">
        <w:rPr>
          <w:rFonts w:ascii="Cambria" w:hAnsi="Cambria" w:cstheme="minorHAnsi"/>
        </w:rPr>
        <w:t>In conducting the inquiry, a minimum of three Members of the Complaints Committee including the</w:t>
      </w:r>
      <w:r w:rsidR="00E570AF">
        <w:rPr>
          <w:rFonts w:ascii="Cambria" w:hAnsi="Cambria" w:cstheme="minorHAnsi"/>
        </w:rPr>
        <w:t xml:space="preserve"> </w:t>
      </w:r>
      <w:r w:rsidR="00E570AF" w:rsidRPr="00E570AF">
        <w:rPr>
          <w:rFonts w:ascii="Cambria" w:hAnsi="Cambria" w:cstheme="minorHAnsi"/>
        </w:rPr>
        <w:t>Presiding Officer or the Chairperson, as the case may be, shall be present</w:t>
      </w:r>
    </w:p>
    <w:p w14:paraId="11731CAE" w14:textId="6F70CEAE" w:rsidR="00094989" w:rsidRPr="00094989" w:rsidRDefault="00094989" w:rsidP="00F22A9F">
      <w:pPr>
        <w:spacing w:before="100" w:beforeAutospacing="1" w:after="100" w:afterAutospacing="1" w:line="240" w:lineRule="auto"/>
        <w:jc w:val="both"/>
        <w:outlineLvl w:val="2"/>
        <w:rPr>
          <w:rFonts w:ascii="Cambria" w:hAnsi="Cambria" w:cstheme="minorHAnsi"/>
          <w:b/>
          <w:bCs/>
          <w:u w:val="single"/>
        </w:rPr>
      </w:pPr>
      <w:r w:rsidRPr="00094989">
        <w:rPr>
          <w:rFonts w:ascii="Cambria" w:hAnsi="Cambria" w:cstheme="minorHAnsi"/>
          <w:b/>
          <w:bCs/>
          <w:u w:val="single"/>
        </w:rPr>
        <w:t>11</w:t>
      </w:r>
      <w:r w:rsidR="00AF71BD" w:rsidRPr="00094989">
        <w:rPr>
          <w:rFonts w:ascii="Cambria" w:hAnsi="Cambria" w:cstheme="minorHAnsi"/>
          <w:b/>
          <w:bCs/>
          <w:u w:val="single"/>
        </w:rPr>
        <w:t xml:space="preserve"> Malicious / False Complaints</w:t>
      </w:r>
    </w:p>
    <w:p w14:paraId="117AB85E" w14:textId="6C4EF42B" w:rsidR="00AF71BD" w:rsidRPr="00F22A9F" w:rsidRDefault="00AF71BD" w:rsidP="00F22A9F">
      <w:pPr>
        <w:spacing w:before="100" w:beforeAutospacing="1" w:after="100" w:afterAutospacing="1" w:line="240" w:lineRule="auto"/>
        <w:jc w:val="both"/>
        <w:outlineLvl w:val="2"/>
        <w:rPr>
          <w:rFonts w:ascii="Cambria" w:eastAsia="Times New Roman" w:hAnsi="Cambria" w:cstheme="minorHAnsi"/>
          <w:b/>
          <w:bCs/>
          <w:lang w:eastAsia="en-IN"/>
        </w:rPr>
      </w:pPr>
      <w:r w:rsidRPr="00F22A9F">
        <w:rPr>
          <w:rFonts w:ascii="Cambria" w:hAnsi="Cambria" w:cstheme="minorHAnsi"/>
        </w:rPr>
        <w:t xml:space="preserve">In case the Complainant is found to have made a false complaint and/or for ulterior motives/reasons under the garb of Sexual harassment it will be treated as a major misconduct and appropriate disciplinary/penal action will be taken against such Complainant. </w:t>
      </w:r>
    </w:p>
    <w:p w14:paraId="31B5C846" w14:textId="77777777" w:rsidR="00D36B9B" w:rsidRPr="00D36B9B" w:rsidRDefault="00D36B9B" w:rsidP="00F22A9F">
      <w:pPr>
        <w:spacing w:before="100" w:beforeAutospacing="1" w:after="100" w:afterAutospacing="1" w:line="240" w:lineRule="auto"/>
        <w:jc w:val="both"/>
        <w:outlineLvl w:val="2"/>
        <w:rPr>
          <w:rFonts w:ascii="Cambria" w:hAnsi="Cambria" w:cstheme="minorHAnsi"/>
          <w:u w:val="single"/>
        </w:rPr>
      </w:pPr>
      <w:r w:rsidRPr="00D36B9B">
        <w:rPr>
          <w:rFonts w:ascii="Cambria" w:hAnsi="Cambria" w:cstheme="minorHAnsi"/>
          <w:b/>
          <w:bCs/>
          <w:u w:val="single"/>
        </w:rPr>
        <w:t xml:space="preserve">12. </w:t>
      </w:r>
      <w:r w:rsidR="006C51EA" w:rsidRPr="00D36B9B">
        <w:rPr>
          <w:rFonts w:ascii="Cambria" w:hAnsi="Cambria" w:cstheme="minorHAnsi"/>
          <w:b/>
          <w:bCs/>
          <w:u w:val="single"/>
        </w:rPr>
        <w:t>Determination of Compensation</w:t>
      </w:r>
      <w:r w:rsidR="006C51EA" w:rsidRPr="00D36B9B">
        <w:rPr>
          <w:rFonts w:ascii="Cambria" w:hAnsi="Cambria" w:cstheme="minorHAnsi"/>
          <w:u w:val="single"/>
        </w:rPr>
        <w:t xml:space="preserve"> </w:t>
      </w:r>
    </w:p>
    <w:p w14:paraId="5D1774A9" w14:textId="77777777" w:rsidR="00D36B9B" w:rsidRDefault="006C51EA" w:rsidP="00F22A9F">
      <w:pPr>
        <w:spacing w:before="100" w:beforeAutospacing="1" w:after="100" w:afterAutospacing="1" w:line="240" w:lineRule="auto"/>
        <w:jc w:val="both"/>
        <w:outlineLvl w:val="2"/>
        <w:rPr>
          <w:rFonts w:ascii="Cambria" w:hAnsi="Cambria" w:cstheme="minorHAnsi"/>
        </w:rPr>
      </w:pPr>
      <w:r w:rsidRPr="00F22A9F">
        <w:rPr>
          <w:rFonts w:ascii="Cambria" w:hAnsi="Cambria" w:cstheme="minorHAnsi"/>
        </w:rPr>
        <w:t xml:space="preserve">For the purpose of determining the sums to be paid to the Aggrieved Person, the Internal Complaints Committee, shall have regard to— </w:t>
      </w:r>
    </w:p>
    <w:p w14:paraId="18FD81F6" w14:textId="77777777" w:rsidR="00D36B9B" w:rsidRDefault="006C51EA" w:rsidP="00F22A9F">
      <w:pPr>
        <w:spacing w:before="100" w:beforeAutospacing="1" w:after="100" w:afterAutospacing="1" w:line="240" w:lineRule="auto"/>
        <w:jc w:val="both"/>
        <w:outlineLvl w:val="2"/>
        <w:rPr>
          <w:rFonts w:ascii="Cambria" w:hAnsi="Cambria" w:cstheme="minorHAnsi"/>
        </w:rPr>
      </w:pPr>
      <w:r w:rsidRPr="00F22A9F">
        <w:rPr>
          <w:rFonts w:ascii="Cambria" w:hAnsi="Cambria" w:cstheme="minorHAnsi"/>
        </w:rPr>
        <w:t xml:space="preserve">(a) the mental trauma, pain, suffering and emotional distress caused to the Aggrieved Person; </w:t>
      </w:r>
    </w:p>
    <w:p w14:paraId="5DA4EB56" w14:textId="77777777" w:rsidR="00D36B9B" w:rsidRDefault="006C51EA" w:rsidP="00F22A9F">
      <w:pPr>
        <w:spacing w:before="100" w:beforeAutospacing="1" w:after="100" w:afterAutospacing="1" w:line="240" w:lineRule="auto"/>
        <w:jc w:val="both"/>
        <w:outlineLvl w:val="2"/>
        <w:rPr>
          <w:rFonts w:ascii="Cambria" w:hAnsi="Cambria" w:cstheme="minorHAnsi"/>
        </w:rPr>
      </w:pPr>
      <w:r w:rsidRPr="00F22A9F">
        <w:rPr>
          <w:rFonts w:ascii="Cambria" w:hAnsi="Cambria" w:cstheme="minorHAnsi"/>
        </w:rPr>
        <w:t xml:space="preserve">(b) the loss in the career opportunity due to the incident of sexual harassment; </w:t>
      </w:r>
    </w:p>
    <w:p w14:paraId="6721CD5F" w14:textId="77777777" w:rsidR="00D36B9B" w:rsidRDefault="006C51EA" w:rsidP="00F22A9F">
      <w:pPr>
        <w:spacing w:before="100" w:beforeAutospacing="1" w:after="100" w:afterAutospacing="1" w:line="240" w:lineRule="auto"/>
        <w:jc w:val="both"/>
        <w:outlineLvl w:val="2"/>
        <w:rPr>
          <w:rFonts w:ascii="Cambria" w:hAnsi="Cambria" w:cstheme="minorHAnsi"/>
        </w:rPr>
      </w:pPr>
      <w:r w:rsidRPr="00F22A9F">
        <w:rPr>
          <w:rFonts w:ascii="Cambria" w:hAnsi="Cambria" w:cstheme="minorHAnsi"/>
        </w:rPr>
        <w:t>(c) medical expenses incurred by the victim for physical or psychiatric treatment;</w:t>
      </w:r>
    </w:p>
    <w:p w14:paraId="5B34D490" w14:textId="77777777" w:rsidR="00D36B9B" w:rsidRDefault="006C51EA" w:rsidP="00F22A9F">
      <w:pPr>
        <w:spacing w:before="100" w:beforeAutospacing="1" w:after="100" w:afterAutospacing="1" w:line="240" w:lineRule="auto"/>
        <w:jc w:val="both"/>
        <w:outlineLvl w:val="2"/>
        <w:rPr>
          <w:rFonts w:ascii="Cambria" w:hAnsi="Cambria" w:cstheme="minorHAnsi"/>
        </w:rPr>
      </w:pPr>
      <w:r w:rsidRPr="00F22A9F">
        <w:rPr>
          <w:rFonts w:ascii="Cambria" w:hAnsi="Cambria" w:cstheme="minorHAnsi"/>
        </w:rPr>
        <w:t xml:space="preserve"> (d) the income and financial status of the Respondent; </w:t>
      </w:r>
    </w:p>
    <w:p w14:paraId="7430AA31" w14:textId="16D096C5" w:rsidR="006C51EA" w:rsidRPr="00F22A9F" w:rsidRDefault="006C51EA" w:rsidP="00F22A9F">
      <w:pPr>
        <w:spacing w:before="100" w:beforeAutospacing="1" w:after="100" w:afterAutospacing="1" w:line="240" w:lineRule="auto"/>
        <w:jc w:val="both"/>
        <w:outlineLvl w:val="2"/>
        <w:rPr>
          <w:rFonts w:ascii="Cambria" w:eastAsia="Times New Roman" w:hAnsi="Cambria" w:cstheme="minorHAnsi"/>
          <w:b/>
          <w:bCs/>
          <w:lang w:eastAsia="en-IN"/>
        </w:rPr>
      </w:pPr>
      <w:r w:rsidRPr="00F22A9F">
        <w:rPr>
          <w:rFonts w:ascii="Cambria" w:hAnsi="Cambria" w:cstheme="minorHAnsi"/>
        </w:rPr>
        <w:t>(e) feasibility of such payment in lump sum or in instalments.</w:t>
      </w:r>
    </w:p>
    <w:p w14:paraId="2FF83E61" w14:textId="6E6EA30F" w:rsidR="006C51EA" w:rsidRPr="00D36B9B" w:rsidRDefault="00D36B9B" w:rsidP="00F22A9F">
      <w:pPr>
        <w:spacing w:before="100" w:beforeAutospacing="1" w:after="100" w:afterAutospacing="1" w:line="240" w:lineRule="auto"/>
        <w:jc w:val="both"/>
        <w:outlineLvl w:val="2"/>
        <w:rPr>
          <w:rFonts w:ascii="Cambria" w:hAnsi="Cambria" w:cstheme="minorHAnsi"/>
          <w:b/>
          <w:bCs/>
          <w:u w:val="single"/>
        </w:rPr>
      </w:pPr>
      <w:r w:rsidRPr="00D36B9B">
        <w:rPr>
          <w:rFonts w:ascii="Cambria" w:hAnsi="Cambria" w:cstheme="minorHAnsi"/>
          <w:b/>
          <w:bCs/>
          <w:u w:val="single"/>
        </w:rPr>
        <w:t xml:space="preserve">13. </w:t>
      </w:r>
      <w:r w:rsidR="006C51EA" w:rsidRPr="00D36B9B">
        <w:rPr>
          <w:rFonts w:ascii="Cambria" w:hAnsi="Cambria" w:cstheme="minorHAnsi"/>
          <w:b/>
          <w:bCs/>
          <w:u w:val="single"/>
        </w:rPr>
        <w:t>Harassment by individuals outside this policy</w:t>
      </w:r>
    </w:p>
    <w:p w14:paraId="17D5DA82" w14:textId="1064FF6D" w:rsidR="006C51EA" w:rsidRPr="00F22A9F" w:rsidRDefault="006C51EA" w:rsidP="00F22A9F">
      <w:pPr>
        <w:spacing w:before="100" w:beforeAutospacing="1" w:after="100" w:afterAutospacing="1" w:line="240" w:lineRule="auto"/>
        <w:jc w:val="both"/>
        <w:outlineLvl w:val="2"/>
        <w:rPr>
          <w:rFonts w:ascii="Cambria" w:eastAsia="Times New Roman" w:hAnsi="Cambria" w:cstheme="minorHAnsi"/>
          <w:b/>
          <w:bCs/>
          <w:lang w:eastAsia="en-IN"/>
        </w:rPr>
      </w:pPr>
      <w:r w:rsidRPr="00F22A9F">
        <w:rPr>
          <w:rFonts w:ascii="Cambria" w:hAnsi="Cambria" w:cstheme="minorHAnsi"/>
        </w:rPr>
        <w:t>If an Aggrieved women brings to the notice of the ICC any instances of sexual harassment where the respondent is not employee/personnel covered under this policy, the Management or any person delegated by the Management shall provide assistance to the woman, if she so chooses, to file a complaint with the Internal Complaints Committee of the respondent’s employer or under the IPC or any other law for the time being in force, as may be appropriate.</w:t>
      </w:r>
    </w:p>
    <w:p w14:paraId="0A5DA027" w14:textId="3B6FD6B0" w:rsidR="00AF71BD" w:rsidRPr="00D36B9B" w:rsidRDefault="00D36B9B" w:rsidP="00F22A9F">
      <w:pPr>
        <w:spacing w:before="100" w:beforeAutospacing="1" w:after="100" w:afterAutospacing="1" w:line="240" w:lineRule="auto"/>
        <w:jc w:val="both"/>
        <w:outlineLvl w:val="2"/>
        <w:rPr>
          <w:rFonts w:ascii="Cambria" w:hAnsi="Cambria" w:cstheme="minorHAnsi"/>
          <w:b/>
          <w:bCs/>
          <w:u w:val="single"/>
        </w:rPr>
      </w:pPr>
      <w:r w:rsidRPr="00D36B9B">
        <w:rPr>
          <w:rFonts w:ascii="Cambria" w:hAnsi="Cambria" w:cstheme="minorHAnsi"/>
          <w:b/>
          <w:bCs/>
          <w:u w:val="single"/>
        </w:rPr>
        <w:t xml:space="preserve">14. </w:t>
      </w:r>
      <w:r w:rsidR="00AF71BD" w:rsidRPr="00D36B9B">
        <w:rPr>
          <w:rFonts w:ascii="Cambria" w:hAnsi="Cambria" w:cstheme="minorHAnsi"/>
          <w:b/>
          <w:bCs/>
          <w:u w:val="single"/>
        </w:rPr>
        <w:t>Appeal</w:t>
      </w:r>
    </w:p>
    <w:p w14:paraId="3A03AF32" w14:textId="4C8BF05C" w:rsidR="00CA6498" w:rsidRPr="00CA6498" w:rsidRDefault="00AF71BD" w:rsidP="00F22A9F">
      <w:pPr>
        <w:spacing w:before="100" w:beforeAutospacing="1" w:after="100" w:afterAutospacing="1" w:line="240" w:lineRule="auto"/>
        <w:jc w:val="both"/>
        <w:outlineLvl w:val="2"/>
        <w:rPr>
          <w:rFonts w:ascii="Cambria" w:eastAsia="Times New Roman" w:hAnsi="Cambria" w:cstheme="minorHAnsi"/>
          <w:lang w:eastAsia="en-IN"/>
        </w:rPr>
      </w:pPr>
      <w:r w:rsidRPr="00F22A9F">
        <w:rPr>
          <w:rFonts w:ascii="Cambria" w:hAnsi="Cambria" w:cstheme="minorHAnsi"/>
        </w:rPr>
        <w:t>Any person aggrieved with the remedial/disciplinary actions may prefer an appeal in accordance with the provisions of the law including Company’s policies and procedures.</w:t>
      </w:r>
    </w:p>
    <w:p w14:paraId="3A64E95B" w14:textId="74FE8669" w:rsidR="00CA6498" w:rsidRPr="00D36B9B" w:rsidRDefault="00D36B9B" w:rsidP="00F22A9F">
      <w:pPr>
        <w:spacing w:before="100" w:beforeAutospacing="1" w:after="100" w:afterAutospacing="1" w:line="240" w:lineRule="auto"/>
        <w:jc w:val="both"/>
        <w:outlineLvl w:val="2"/>
        <w:rPr>
          <w:rFonts w:ascii="Cambria" w:eastAsia="Times New Roman" w:hAnsi="Cambria" w:cstheme="minorHAnsi"/>
          <w:b/>
          <w:bCs/>
          <w:u w:val="single"/>
          <w:lang w:eastAsia="en-IN"/>
        </w:rPr>
      </w:pPr>
      <w:r w:rsidRPr="00D36B9B">
        <w:rPr>
          <w:rFonts w:ascii="Cambria" w:eastAsia="Times New Roman" w:hAnsi="Cambria" w:cstheme="minorHAnsi"/>
          <w:b/>
          <w:bCs/>
          <w:u w:val="single"/>
          <w:lang w:eastAsia="en-IN"/>
        </w:rPr>
        <w:t>15</w:t>
      </w:r>
      <w:r w:rsidR="00CA6498" w:rsidRPr="00D36B9B">
        <w:rPr>
          <w:rFonts w:ascii="Cambria" w:eastAsia="Times New Roman" w:hAnsi="Cambria" w:cstheme="minorHAnsi"/>
          <w:b/>
          <w:bCs/>
          <w:u w:val="single"/>
          <w:lang w:eastAsia="en-IN"/>
        </w:rPr>
        <w:t>. Confidentiality</w:t>
      </w:r>
    </w:p>
    <w:p w14:paraId="4C5919E1" w14:textId="74AFBCFA" w:rsidR="00CA6498" w:rsidRPr="00CA6498" w:rsidRDefault="00CA6498" w:rsidP="00F22A9F">
      <w:pPr>
        <w:spacing w:before="100" w:beforeAutospacing="1" w:after="100" w:afterAutospacing="1" w:line="240" w:lineRule="auto"/>
        <w:jc w:val="both"/>
        <w:rPr>
          <w:rFonts w:ascii="Cambria" w:eastAsia="Times New Roman" w:hAnsi="Cambria" w:cstheme="minorHAnsi"/>
          <w:lang w:eastAsia="en-IN"/>
        </w:rPr>
      </w:pPr>
      <w:r w:rsidRPr="00CA6498">
        <w:rPr>
          <w:rFonts w:ascii="Cambria" w:eastAsia="Times New Roman" w:hAnsi="Cambria" w:cstheme="minorHAnsi"/>
          <w:lang w:eastAsia="en-IN"/>
        </w:rPr>
        <w:t xml:space="preserve">All matters </w:t>
      </w:r>
      <w:r w:rsidR="00AF71BD" w:rsidRPr="00F22A9F">
        <w:rPr>
          <w:rFonts w:ascii="Cambria" w:eastAsia="Times New Roman" w:hAnsi="Cambria" w:cstheme="minorHAnsi"/>
          <w:lang w:eastAsia="en-IN"/>
        </w:rPr>
        <w:t>inclu</w:t>
      </w:r>
      <w:r w:rsidR="00D36B9B">
        <w:rPr>
          <w:rFonts w:ascii="Cambria" w:eastAsia="Times New Roman" w:hAnsi="Cambria" w:cstheme="minorHAnsi"/>
          <w:lang w:eastAsia="en-IN"/>
        </w:rPr>
        <w:t>d</w:t>
      </w:r>
      <w:r w:rsidR="00AF71BD" w:rsidRPr="00F22A9F">
        <w:rPr>
          <w:rFonts w:ascii="Cambria" w:eastAsia="Times New Roman" w:hAnsi="Cambria" w:cstheme="minorHAnsi"/>
          <w:lang w:eastAsia="en-IN"/>
        </w:rPr>
        <w:t xml:space="preserve">ing </w:t>
      </w:r>
      <w:r w:rsidR="00AF71BD" w:rsidRPr="00F22A9F">
        <w:rPr>
          <w:rFonts w:ascii="Cambria" w:hAnsi="Cambria" w:cstheme="minorHAnsi"/>
        </w:rPr>
        <w:t>the identity and addresses of the Complainant, Respondent, witnesses</w:t>
      </w:r>
      <w:r w:rsidR="001446B3">
        <w:rPr>
          <w:rFonts w:ascii="Cambria" w:hAnsi="Cambria" w:cstheme="minorHAnsi"/>
        </w:rPr>
        <w:t xml:space="preserve"> </w:t>
      </w:r>
      <w:r w:rsidR="00AF71BD" w:rsidRPr="00F22A9F">
        <w:rPr>
          <w:rFonts w:ascii="Cambria" w:hAnsi="Cambria" w:cstheme="minorHAnsi"/>
        </w:rPr>
        <w:t xml:space="preserve">and any information </w:t>
      </w:r>
      <w:r w:rsidRPr="00CA6498">
        <w:rPr>
          <w:rFonts w:ascii="Cambria" w:eastAsia="Times New Roman" w:hAnsi="Cambria" w:cstheme="minorHAnsi"/>
          <w:lang w:eastAsia="en-IN"/>
        </w:rPr>
        <w:t>related to sexual harassment complaints will be kept strictly confidential as per Section 16 of the POSH Act.</w:t>
      </w:r>
    </w:p>
    <w:p w14:paraId="4702B629" w14:textId="581EF068" w:rsidR="00CA6498" w:rsidRPr="00CD76DB" w:rsidRDefault="000D0473" w:rsidP="00F22A9F">
      <w:pPr>
        <w:spacing w:before="100" w:beforeAutospacing="1" w:after="100" w:afterAutospacing="1" w:line="240" w:lineRule="auto"/>
        <w:jc w:val="both"/>
        <w:outlineLvl w:val="2"/>
        <w:rPr>
          <w:rFonts w:ascii="Cambria" w:eastAsia="Times New Roman" w:hAnsi="Cambria" w:cstheme="minorHAnsi"/>
          <w:b/>
          <w:bCs/>
          <w:u w:val="single"/>
          <w:lang w:eastAsia="en-IN"/>
        </w:rPr>
      </w:pPr>
      <w:r w:rsidRPr="00CD76DB">
        <w:rPr>
          <w:rFonts w:ascii="Cambria" w:eastAsia="Times New Roman" w:hAnsi="Cambria" w:cstheme="minorHAnsi"/>
          <w:b/>
          <w:bCs/>
          <w:u w:val="single"/>
          <w:lang w:eastAsia="en-IN"/>
        </w:rPr>
        <w:t>16</w:t>
      </w:r>
      <w:r w:rsidR="00CA6498" w:rsidRPr="00CD76DB">
        <w:rPr>
          <w:rFonts w:ascii="Cambria" w:eastAsia="Times New Roman" w:hAnsi="Cambria" w:cstheme="minorHAnsi"/>
          <w:b/>
          <w:bCs/>
          <w:u w:val="single"/>
          <w:lang w:eastAsia="en-IN"/>
        </w:rPr>
        <w:t>. Annual Reporting</w:t>
      </w:r>
    </w:p>
    <w:p w14:paraId="4E130F65" w14:textId="47EB6037" w:rsidR="00CA6498" w:rsidRPr="00CA6498" w:rsidRDefault="00CA6498" w:rsidP="00F22A9F">
      <w:pPr>
        <w:spacing w:before="100" w:beforeAutospacing="1" w:after="100" w:afterAutospacing="1" w:line="240" w:lineRule="auto"/>
        <w:jc w:val="both"/>
        <w:rPr>
          <w:rFonts w:ascii="Cambria" w:eastAsia="Times New Roman" w:hAnsi="Cambria" w:cstheme="minorHAnsi"/>
          <w:lang w:eastAsia="en-IN"/>
        </w:rPr>
      </w:pPr>
      <w:r w:rsidRPr="00CA6498">
        <w:rPr>
          <w:rFonts w:ascii="Cambria" w:eastAsia="Times New Roman" w:hAnsi="Cambria" w:cstheme="minorHAnsi"/>
          <w:lang w:eastAsia="en-IN"/>
        </w:rPr>
        <w:t xml:space="preserve">The </w:t>
      </w:r>
      <w:r w:rsidR="000D0473">
        <w:rPr>
          <w:rFonts w:ascii="Cambria" w:eastAsia="Times New Roman" w:hAnsi="Cambria" w:cstheme="minorHAnsi"/>
          <w:lang w:eastAsia="en-IN"/>
        </w:rPr>
        <w:t>C</w:t>
      </w:r>
      <w:r w:rsidRPr="00CA6498">
        <w:rPr>
          <w:rFonts w:ascii="Cambria" w:eastAsia="Times New Roman" w:hAnsi="Cambria" w:cstheme="minorHAnsi"/>
          <w:lang w:eastAsia="en-IN"/>
        </w:rPr>
        <w:t>ompany and IC shall:</w:t>
      </w:r>
    </w:p>
    <w:p w14:paraId="4C4280FD" w14:textId="77777777" w:rsidR="00CA6498" w:rsidRPr="00CA6498" w:rsidRDefault="00CA6498" w:rsidP="00F22A9F">
      <w:pPr>
        <w:numPr>
          <w:ilvl w:val="0"/>
          <w:numId w:val="8"/>
        </w:numPr>
        <w:spacing w:before="100" w:beforeAutospacing="1" w:after="100" w:afterAutospacing="1" w:line="240" w:lineRule="auto"/>
        <w:jc w:val="both"/>
        <w:rPr>
          <w:rFonts w:ascii="Cambria" w:eastAsia="Times New Roman" w:hAnsi="Cambria" w:cstheme="minorHAnsi"/>
          <w:lang w:eastAsia="en-IN"/>
        </w:rPr>
      </w:pPr>
      <w:r w:rsidRPr="00CA6498">
        <w:rPr>
          <w:rFonts w:ascii="Cambria" w:eastAsia="Times New Roman" w:hAnsi="Cambria" w:cstheme="minorHAnsi"/>
          <w:lang w:eastAsia="en-IN"/>
        </w:rPr>
        <w:t>Submit an annual report of cases to the District Officer.</w:t>
      </w:r>
    </w:p>
    <w:p w14:paraId="2E5B47F2" w14:textId="77777777" w:rsidR="00CA6498" w:rsidRPr="00CA6498" w:rsidRDefault="00CA6498" w:rsidP="00F22A9F">
      <w:pPr>
        <w:numPr>
          <w:ilvl w:val="0"/>
          <w:numId w:val="8"/>
        </w:numPr>
        <w:spacing w:before="100" w:beforeAutospacing="1" w:after="100" w:afterAutospacing="1" w:line="240" w:lineRule="auto"/>
        <w:jc w:val="both"/>
        <w:rPr>
          <w:rFonts w:ascii="Cambria" w:eastAsia="Times New Roman" w:hAnsi="Cambria" w:cstheme="minorHAnsi"/>
          <w:lang w:eastAsia="en-IN"/>
        </w:rPr>
      </w:pPr>
      <w:r w:rsidRPr="00CA6498">
        <w:rPr>
          <w:rFonts w:ascii="Cambria" w:eastAsia="Times New Roman" w:hAnsi="Cambria" w:cstheme="minorHAnsi"/>
          <w:lang w:eastAsia="en-IN"/>
        </w:rPr>
        <w:lastRenderedPageBreak/>
        <w:t xml:space="preserve">Disclose in the </w:t>
      </w:r>
      <w:r w:rsidRPr="00CA6498">
        <w:rPr>
          <w:rFonts w:ascii="Cambria" w:eastAsia="Times New Roman" w:hAnsi="Cambria" w:cstheme="minorHAnsi"/>
          <w:b/>
          <w:bCs/>
          <w:lang w:eastAsia="en-IN"/>
        </w:rPr>
        <w:t>Board’s Report</w:t>
      </w:r>
      <w:r w:rsidRPr="00CA6498">
        <w:rPr>
          <w:rFonts w:ascii="Cambria" w:eastAsia="Times New Roman" w:hAnsi="Cambria" w:cstheme="minorHAnsi"/>
          <w:lang w:eastAsia="en-IN"/>
        </w:rPr>
        <w:t xml:space="preserve"> under </w:t>
      </w:r>
      <w:r w:rsidRPr="00CA6498">
        <w:rPr>
          <w:rFonts w:ascii="Cambria" w:eastAsia="Times New Roman" w:hAnsi="Cambria" w:cstheme="minorHAnsi"/>
          <w:b/>
          <w:bCs/>
          <w:lang w:eastAsia="en-IN"/>
        </w:rPr>
        <w:t>SEBI (LODR) Regulations, 2015</w:t>
      </w:r>
      <w:r w:rsidRPr="00CA6498">
        <w:rPr>
          <w:rFonts w:ascii="Cambria" w:eastAsia="Times New Roman" w:hAnsi="Cambria" w:cstheme="minorHAnsi"/>
          <w:lang w:eastAsia="en-IN"/>
        </w:rPr>
        <w:t xml:space="preserve"> that the company has implemented a POSH Policy and complied with the POSH Act.</w:t>
      </w:r>
    </w:p>
    <w:p w14:paraId="0828A881" w14:textId="6E8400C3" w:rsidR="00CA6498" w:rsidRPr="00CD76DB" w:rsidRDefault="00CA6498" w:rsidP="00F22A9F">
      <w:pPr>
        <w:spacing w:before="100" w:beforeAutospacing="1" w:after="100" w:afterAutospacing="1" w:line="240" w:lineRule="auto"/>
        <w:jc w:val="both"/>
        <w:outlineLvl w:val="2"/>
        <w:rPr>
          <w:rFonts w:ascii="Cambria" w:eastAsia="Times New Roman" w:hAnsi="Cambria" w:cstheme="minorHAnsi"/>
          <w:b/>
          <w:bCs/>
          <w:u w:val="single"/>
          <w:lang w:eastAsia="en-IN"/>
        </w:rPr>
      </w:pPr>
      <w:r w:rsidRPr="00CD76DB">
        <w:rPr>
          <w:rFonts w:ascii="Cambria" w:eastAsia="Times New Roman" w:hAnsi="Cambria" w:cstheme="minorHAnsi"/>
          <w:b/>
          <w:bCs/>
          <w:u w:val="single"/>
          <w:lang w:eastAsia="en-IN"/>
        </w:rPr>
        <w:t>1</w:t>
      </w:r>
      <w:r w:rsidR="000D0473" w:rsidRPr="00CD76DB">
        <w:rPr>
          <w:rFonts w:ascii="Cambria" w:eastAsia="Times New Roman" w:hAnsi="Cambria" w:cstheme="minorHAnsi"/>
          <w:b/>
          <w:bCs/>
          <w:u w:val="single"/>
          <w:lang w:eastAsia="en-IN"/>
        </w:rPr>
        <w:t>7</w:t>
      </w:r>
      <w:r w:rsidRPr="00CD76DB">
        <w:rPr>
          <w:rFonts w:ascii="Cambria" w:eastAsia="Times New Roman" w:hAnsi="Cambria" w:cstheme="minorHAnsi"/>
          <w:b/>
          <w:bCs/>
          <w:u w:val="single"/>
          <w:lang w:eastAsia="en-IN"/>
        </w:rPr>
        <w:t>. Awareness &amp; Training</w:t>
      </w:r>
    </w:p>
    <w:p w14:paraId="67405EC8" w14:textId="407C5889" w:rsidR="00FB1AEF" w:rsidRPr="00FB1AEF" w:rsidRDefault="00FB1AEF" w:rsidP="00FB1AEF">
      <w:pPr>
        <w:spacing w:after="0" w:line="240" w:lineRule="auto"/>
        <w:jc w:val="both"/>
        <w:rPr>
          <w:rFonts w:ascii="Cambria" w:eastAsia="Times New Roman" w:hAnsi="Cambria" w:cstheme="minorHAnsi"/>
          <w:lang w:eastAsia="en-IN"/>
        </w:rPr>
      </w:pPr>
      <w:r>
        <w:rPr>
          <w:rFonts w:ascii="Cambria" w:eastAsia="Times New Roman" w:hAnsi="Cambria" w:cstheme="minorHAnsi"/>
          <w:lang w:eastAsia="en-IN"/>
        </w:rPr>
        <w:t>E</w:t>
      </w:r>
      <w:r w:rsidRPr="00FB1AEF">
        <w:rPr>
          <w:rFonts w:ascii="Cambria" w:eastAsia="Times New Roman" w:hAnsi="Cambria" w:cstheme="minorHAnsi"/>
          <w:lang w:eastAsia="en-IN"/>
        </w:rPr>
        <w:t>very employer shall-</w:t>
      </w:r>
    </w:p>
    <w:p w14:paraId="1003C2CE" w14:textId="6BBA09EC" w:rsidR="00FB1AEF" w:rsidRPr="00FB1AEF" w:rsidRDefault="00FB1AEF" w:rsidP="00FB1AEF">
      <w:pPr>
        <w:spacing w:after="0" w:line="240" w:lineRule="auto"/>
        <w:jc w:val="both"/>
        <w:rPr>
          <w:rFonts w:ascii="Cambria" w:eastAsia="Times New Roman" w:hAnsi="Cambria" w:cstheme="minorHAnsi"/>
          <w:lang w:eastAsia="en-IN"/>
        </w:rPr>
      </w:pPr>
      <w:r w:rsidRPr="00FB1AEF">
        <w:rPr>
          <w:rFonts w:ascii="Cambria" w:eastAsia="Times New Roman" w:hAnsi="Cambria" w:cstheme="minorHAnsi"/>
          <w:lang w:eastAsia="en-IN"/>
        </w:rPr>
        <w:t>(a) formulate and widely disseminate an internal policy or charter or resolution or declaration for</w:t>
      </w:r>
      <w:r>
        <w:rPr>
          <w:rFonts w:ascii="Cambria" w:eastAsia="Times New Roman" w:hAnsi="Cambria" w:cstheme="minorHAnsi"/>
          <w:lang w:eastAsia="en-IN"/>
        </w:rPr>
        <w:t xml:space="preserve"> </w:t>
      </w:r>
      <w:r w:rsidRPr="00FB1AEF">
        <w:rPr>
          <w:rFonts w:ascii="Cambria" w:eastAsia="Times New Roman" w:hAnsi="Cambria" w:cstheme="minorHAnsi"/>
          <w:lang w:eastAsia="en-IN"/>
        </w:rPr>
        <w:t>prohibition, prevention and redressal of sexual harassment at the workplace intended to promote gender</w:t>
      </w:r>
      <w:r>
        <w:rPr>
          <w:rFonts w:ascii="Cambria" w:eastAsia="Times New Roman" w:hAnsi="Cambria" w:cstheme="minorHAnsi"/>
          <w:lang w:eastAsia="en-IN"/>
        </w:rPr>
        <w:t xml:space="preserve"> </w:t>
      </w:r>
      <w:r w:rsidRPr="00FB1AEF">
        <w:rPr>
          <w:rFonts w:ascii="Cambria" w:eastAsia="Times New Roman" w:hAnsi="Cambria" w:cstheme="minorHAnsi"/>
          <w:lang w:eastAsia="en-IN"/>
        </w:rPr>
        <w:t>sensitive safe spaces and remove underlying factors that contribute towards a hostile work environment</w:t>
      </w:r>
      <w:r>
        <w:rPr>
          <w:rFonts w:ascii="Cambria" w:eastAsia="Times New Roman" w:hAnsi="Cambria" w:cstheme="minorHAnsi"/>
          <w:lang w:eastAsia="en-IN"/>
        </w:rPr>
        <w:t xml:space="preserve"> </w:t>
      </w:r>
      <w:r w:rsidRPr="00FB1AEF">
        <w:rPr>
          <w:rFonts w:ascii="Cambria" w:eastAsia="Times New Roman" w:hAnsi="Cambria" w:cstheme="minorHAnsi"/>
          <w:lang w:eastAsia="en-IN"/>
        </w:rPr>
        <w:t>against women;</w:t>
      </w:r>
    </w:p>
    <w:p w14:paraId="7B550351" w14:textId="7C3D3405" w:rsidR="00FB1AEF" w:rsidRPr="00FB1AEF" w:rsidRDefault="00FB1AEF" w:rsidP="00FB1AEF">
      <w:pPr>
        <w:spacing w:after="0" w:line="240" w:lineRule="auto"/>
        <w:jc w:val="both"/>
        <w:rPr>
          <w:rFonts w:ascii="Cambria" w:eastAsia="Times New Roman" w:hAnsi="Cambria" w:cstheme="minorHAnsi"/>
          <w:lang w:eastAsia="en-IN"/>
        </w:rPr>
      </w:pPr>
      <w:r w:rsidRPr="00FB1AEF">
        <w:rPr>
          <w:rFonts w:ascii="Cambria" w:eastAsia="Times New Roman" w:hAnsi="Cambria" w:cstheme="minorHAnsi"/>
          <w:lang w:eastAsia="en-IN"/>
        </w:rPr>
        <w:t xml:space="preserve">(b) carry out orientation programmes and seminars for the Members of the Internal Committee </w:t>
      </w:r>
    </w:p>
    <w:p w14:paraId="0AA52093" w14:textId="2626A216" w:rsidR="00FB1AEF" w:rsidRPr="00FB1AEF" w:rsidRDefault="00FB1AEF" w:rsidP="00FB1AEF">
      <w:pPr>
        <w:spacing w:after="0" w:line="240" w:lineRule="auto"/>
        <w:jc w:val="both"/>
        <w:rPr>
          <w:rFonts w:ascii="Cambria" w:eastAsia="Times New Roman" w:hAnsi="Cambria" w:cstheme="minorHAnsi"/>
          <w:lang w:eastAsia="en-IN"/>
        </w:rPr>
      </w:pPr>
      <w:r w:rsidRPr="00FB1AEF">
        <w:rPr>
          <w:rFonts w:ascii="Cambria" w:eastAsia="Times New Roman" w:hAnsi="Cambria" w:cstheme="minorHAnsi"/>
          <w:lang w:eastAsia="en-IN"/>
        </w:rPr>
        <w:t xml:space="preserve">(c) carry out </w:t>
      </w:r>
      <w:proofErr w:type="gramStart"/>
      <w:r w:rsidRPr="00FB1AEF">
        <w:rPr>
          <w:rFonts w:ascii="Cambria" w:eastAsia="Times New Roman" w:hAnsi="Cambria" w:cstheme="minorHAnsi"/>
          <w:lang w:eastAsia="en-IN"/>
        </w:rPr>
        <w:t>employees</w:t>
      </w:r>
      <w:proofErr w:type="gramEnd"/>
      <w:r w:rsidRPr="00FB1AEF">
        <w:rPr>
          <w:rFonts w:ascii="Cambria" w:eastAsia="Times New Roman" w:hAnsi="Cambria" w:cstheme="minorHAnsi"/>
          <w:lang w:eastAsia="en-IN"/>
        </w:rPr>
        <w:t xml:space="preserve"> awareness programmes and create forum for dialogues which may involve</w:t>
      </w:r>
      <w:r>
        <w:rPr>
          <w:rFonts w:ascii="Cambria" w:eastAsia="Times New Roman" w:hAnsi="Cambria" w:cstheme="minorHAnsi"/>
          <w:lang w:eastAsia="en-IN"/>
        </w:rPr>
        <w:t xml:space="preserve"> </w:t>
      </w:r>
      <w:r w:rsidRPr="00FB1AEF">
        <w:rPr>
          <w:rFonts w:ascii="Cambria" w:eastAsia="Times New Roman" w:hAnsi="Cambria" w:cstheme="minorHAnsi"/>
          <w:lang w:eastAsia="en-IN"/>
        </w:rPr>
        <w:t>Panchayati Raj Institutions, Gram Sabha, women’s groups, mothers’ committee, adolescent groups,</w:t>
      </w:r>
      <w:r>
        <w:rPr>
          <w:rFonts w:ascii="Cambria" w:eastAsia="Times New Roman" w:hAnsi="Cambria" w:cstheme="minorHAnsi"/>
          <w:lang w:eastAsia="en-IN"/>
        </w:rPr>
        <w:t xml:space="preserve"> </w:t>
      </w:r>
      <w:r w:rsidRPr="00FB1AEF">
        <w:rPr>
          <w:rFonts w:ascii="Cambria" w:eastAsia="Times New Roman" w:hAnsi="Cambria" w:cstheme="minorHAnsi"/>
          <w:lang w:eastAsia="en-IN"/>
        </w:rPr>
        <w:t>urban local bodies and any other body as may be considered necessary;</w:t>
      </w:r>
    </w:p>
    <w:p w14:paraId="7BDF6B82" w14:textId="77777777" w:rsidR="00FB1AEF" w:rsidRPr="00FB1AEF" w:rsidRDefault="00FB1AEF" w:rsidP="00FB1AEF">
      <w:pPr>
        <w:spacing w:after="0" w:line="240" w:lineRule="auto"/>
        <w:jc w:val="both"/>
        <w:rPr>
          <w:rFonts w:ascii="Cambria" w:eastAsia="Times New Roman" w:hAnsi="Cambria" w:cstheme="minorHAnsi"/>
          <w:lang w:eastAsia="en-IN"/>
        </w:rPr>
      </w:pPr>
      <w:r w:rsidRPr="00FB1AEF">
        <w:rPr>
          <w:rFonts w:ascii="Cambria" w:eastAsia="Times New Roman" w:hAnsi="Cambria" w:cstheme="minorHAnsi"/>
          <w:lang w:eastAsia="en-IN"/>
        </w:rPr>
        <w:t>(d) conduct capacity building and skill building programmes for the Members of the Internal Committee;</w:t>
      </w:r>
    </w:p>
    <w:p w14:paraId="5EBFBA68" w14:textId="2AF65CE4" w:rsidR="00CA6498" w:rsidRPr="00CA6498" w:rsidRDefault="00FB1AEF" w:rsidP="00FB1AEF">
      <w:pPr>
        <w:spacing w:after="0" w:line="240" w:lineRule="auto"/>
        <w:jc w:val="both"/>
        <w:rPr>
          <w:rFonts w:ascii="Cambria" w:eastAsia="Times New Roman" w:hAnsi="Cambria" w:cstheme="minorHAnsi"/>
          <w:lang w:eastAsia="en-IN"/>
        </w:rPr>
      </w:pPr>
      <w:r w:rsidRPr="00FB1AEF">
        <w:rPr>
          <w:rFonts w:ascii="Cambria" w:eastAsia="Times New Roman" w:hAnsi="Cambria" w:cstheme="minorHAnsi"/>
          <w:lang w:eastAsia="en-IN"/>
        </w:rPr>
        <w:t>(f) use modules developed by the State Governments to conduct workshops and awareness programmes</w:t>
      </w:r>
      <w:r>
        <w:rPr>
          <w:rFonts w:ascii="Cambria" w:eastAsia="Times New Roman" w:hAnsi="Cambria" w:cstheme="minorHAnsi"/>
          <w:lang w:eastAsia="en-IN"/>
        </w:rPr>
        <w:t xml:space="preserve"> </w:t>
      </w:r>
      <w:r w:rsidRPr="00FB1AEF">
        <w:rPr>
          <w:rFonts w:ascii="Cambria" w:eastAsia="Times New Roman" w:hAnsi="Cambria" w:cstheme="minorHAnsi"/>
          <w:lang w:eastAsia="en-IN"/>
        </w:rPr>
        <w:t>for sensitising the employees with the provisions of the Act.</w:t>
      </w:r>
    </w:p>
    <w:p w14:paraId="7C5EFEEB" w14:textId="77FAC741" w:rsidR="00CA6498" w:rsidRPr="00CD76DB" w:rsidRDefault="00CA6498" w:rsidP="00F22A9F">
      <w:pPr>
        <w:spacing w:before="100" w:beforeAutospacing="1" w:after="100" w:afterAutospacing="1" w:line="240" w:lineRule="auto"/>
        <w:jc w:val="both"/>
        <w:outlineLvl w:val="2"/>
        <w:rPr>
          <w:rFonts w:ascii="Cambria" w:eastAsia="Times New Roman" w:hAnsi="Cambria" w:cstheme="minorHAnsi"/>
          <w:b/>
          <w:bCs/>
          <w:u w:val="single"/>
          <w:lang w:eastAsia="en-IN"/>
        </w:rPr>
      </w:pPr>
      <w:r w:rsidRPr="00CD76DB">
        <w:rPr>
          <w:rFonts w:ascii="Cambria" w:eastAsia="Times New Roman" w:hAnsi="Cambria" w:cstheme="minorHAnsi"/>
          <w:b/>
          <w:bCs/>
          <w:u w:val="single"/>
          <w:lang w:eastAsia="en-IN"/>
        </w:rPr>
        <w:t>1</w:t>
      </w:r>
      <w:r w:rsidR="000D0473" w:rsidRPr="00CD76DB">
        <w:rPr>
          <w:rFonts w:ascii="Cambria" w:eastAsia="Times New Roman" w:hAnsi="Cambria" w:cstheme="minorHAnsi"/>
          <w:b/>
          <w:bCs/>
          <w:u w:val="single"/>
          <w:lang w:eastAsia="en-IN"/>
        </w:rPr>
        <w:t>8</w:t>
      </w:r>
      <w:r w:rsidRPr="00CD76DB">
        <w:rPr>
          <w:rFonts w:ascii="Cambria" w:eastAsia="Times New Roman" w:hAnsi="Cambria" w:cstheme="minorHAnsi"/>
          <w:b/>
          <w:bCs/>
          <w:u w:val="single"/>
          <w:lang w:eastAsia="en-IN"/>
        </w:rPr>
        <w:t>. Review &amp; Amendment</w:t>
      </w:r>
    </w:p>
    <w:p w14:paraId="63668716" w14:textId="1306DA05" w:rsidR="00CA6498" w:rsidRPr="00CA6498" w:rsidRDefault="00CA6498" w:rsidP="00F22A9F">
      <w:pPr>
        <w:spacing w:before="100" w:beforeAutospacing="1" w:after="100" w:afterAutospacing="1" w:line="240" w:lineRule="auto"/>
        <w:jc w:val="both"/>
        <w:rPr>
          <w:rFonts w:ascii="Cambria" w:eastAsia="Times New Roman" w:hAnsi="Cambria" w:cstheme="minorHAnsi"/>
          <w:lang w:eastAsia="en-IN"/>
        </w:rPr>
      </w:pPr>
      <w:r w:rsidRPr="00CA6498">
        <w:rPr>
          <w:rFonts w:ascii="Cambria" w:eastAsia="Times New Roman" w:hAnsi="Cambria" w:cstheme="minorHAnsi"/>
          <w:lang w:eastAsia="en-IN"/>
        </w:rPr>
        <w:t xml:space="preserve">The policy shall be reviewed </w:t>
      </w:r>
      <w:r w:rsidR="00870E9C">
        <w:rPr>
          <w:rFonts w:ascii="Cambria" w:eastAsia="Times New Roman" w:hAnsi="Cambria" w:cstheme="minorHAnsi"/>
          <w:lang w:eastAsia="en-IN"/>
        </w:rPr>
        <w:t>as required</w:t>
      </w:r>
      <w:r w:rsidRPr="00CA6498">
        <w:rPr>
          <w:rFonts w:ascii="Cambria" w:eastAsia="Times New Roman" w:hAnsi="Cambria" w:cstheme="minorHAnsi"/>
          <w:lang w:eastAsia="en-IN"/>
        </w:rPr>
        <w:t xml:space="preserve"> and updated as per legal requirements.</w:t>
      </w:r>
    </w:p>
    <w:p w14:paraId="33B097B0" w14:textId="77777777" w:rsidR="000D0473" w:rsidRDefault="000D0473" w:rsidP="00F22A9F">
      <w:pPr>
        <w:spacing w:before="100" w:beforeAutospacing="1" w:after="100" w:afterAutospacing="1" w:line="240" w:lineRule="auto"/>
        <w:jc w:val="both"/>
        <w:rPr>
          <w:rFonts w:ascii="Cambria" w:eastAsia="Times New Roman" w:hAnsi="Cambria" w:cstheme="minorHAnsi"/>
          <w:lang w:eastAsia="en-IN"/>
        </w:rPr>
      </w:pPr>
    </w:p>
    <w:p w14:paraId="64927B0C" w14:textId="77777777" w:rsidR="000D0473" w:rsidRDefault="000D0473" w:rsidP="00F22A9F">
      <w:pPr>
        <w:spacing w:before="100" w:beforeAutospacing="1" w:after="100" w:afterAutospacing="1" w:line="240" w:lineRule="auto"/>
        <w:jc w:val="both"/>
        <w:rPr>
          <w:rFonts w:ascii="Cambria" w:eastAsia="Times New Roman" w:hAnsi="Cambria" w:cstheme="minorHAnsi"/>
          <w:lang w:eastAsia="en-IN"/>
        </w:rPr>
      </w:pPr>
    </w:p>
    <w:p w14:paraId="7F465B64" w14:textId="77777777" w:rsidR="000D0473" w:rsidRDefault="000D0473" w:rsidP="00F22A9F">
      <w:pPr>
        <w:spacing w:before="100" w:beforeAutospacing="1" w:after="100" w:afterAutospacing="1" w:line="240" w:lineRule="auto"/>
        <w:jc w:val="both"/>
        <w:rPr>
          <w:rFonts w:ascii="Cambria" w:eastAsia="Times New Roman" w:hAnsi="Cambria" w:cstheme="minorHAnsi"/>
          <w:lang w:eastAsia="en-IN"/>
        </w:rPr>
      </w:pPr>
    </w:p>
    <w:p w14:paraId="5F821930" w14:textId="77777777" w:rsidR="000D0473" w:rsidRDefault="000D0473" w:rsidP="00F22A9F">
      <w:pPr>
        <w:spacing w:before="100" w:beforeAutospacing="1" w:after="100" w:afterAutospacing="1" w:line="240" w:lineRule="auto"/>
        <w:jc w:val="both"/>
        <w:rPr>
          <w:rFonts w:ascii="Cambria" w:eastAsia="Times New Roman" w:hAnsi="Cambria" w:cstheme="minorHAnsi"/>
          <w:lang w:eastAsia="en-IN"/>
        </w:rPr>
      </w:pPr>
    </w:p>
    <w:p w14:paraId="20C37A1B" w14:textId="77777777" w:rsidR="000D0473" w:rsidRDefault="000D0473" w:rsidP="00F22A9F">
      <w:pPr>
        <w:spacing w:before="100" w:beforeAutospacing="1" w:after="100" w:afterAutospacing="1" w:line="240" w:lineRule="auto"/>
        <w:jc w:val="both"/>
        <w:rPr>
          <w:rFonts w:ascii="Cambria" w:eastAsia="Times New Roman" w:hAnsi="Cambria" w:cstheme="minorHAnsi"/>
          <w:lang w:eastAsia="en-IN"/>
        </w:rPr>
      </w:pPr>
    </w:p>
    <w:p w14:paraId="00FF2210" w14:textId="77777777" w:rsidR="000D0473" w:rsidRDefault="000D0473" w:rsidP="00F22A9F">
      <w:pPr>
        <w:spacing w:before="100" w:beforeAutospacing="1" w:after="100" w:afterAutospacing="1" w:line="240" w:lineRule="auto"/>
        <w:jc w:val="both"/>
        <w:rPr>
          <w:rFonts w:ascii="Cambria" w:eastAsia="Times New Roman" w:hAnsi="Cambria" w:cstheme="minorHAnsi"/>
          <w:lang w:eastAsia="en-IN"/>
        </w:rPr>
      </w:pPr>
    </w:p>
    <w:p w14:paraId="2CD2F0CB" w14:textId="77777777" w:rsidR="000D0473" w:rsidRDefault="000D0473" w:rsidP="00F22A9F">
      <w:pPr>
        <w:spacing w:before="100" w:beforeAutospacing="1" w:after="100" w:afterAutospacing="1" w:line="240" w:lineRule="auto"/>
        <w:jc w:val="both"/>
        <w:rPr>
          <w:rFonts w:ascii="Cambria" w:eastAsia="Times New Roman" w:hAnsi="Cambria" w:cstheme="minorHAnsi"/>
          <w:lang w:eastAsia="en-IN"/>
        </w:rPr>
      </w:pPr>
    </w:p>
    <w:p w14:paraId="624C9425" w14:textId="77777777" w:rsidR="000D0473" w:rsidRDefault="000D0473" w:rsidP="00F22A9F">
      <w:pPr>
        <w:spacing w:before="100" w:beforeAutospacing="1" w:after="100" w:afterAutospacing="1" w:line="240" w:lineRule="auto"/>
        <w:jc w:val="both"/>
        <w:rPr>
          <w:rFonts w:ascii="Cambria" w:eastAsia="Times New Roman" w:hAnsi="Cambria" w:cstheme="minorHAnsi"/>
          <w:lang w:eastAsia="en-IN"/>
        </w:rPr>
      </w:pPr>
    </w:p>
    <w:p w14:paraId="53B1CC94" w14:textId="77777777" w:rsidR="000D0473" w:rsidRDefault="000D0473" w:rsidP="00F22A9F">
      <w:pPr>
        <w:spacing w:before="100" w:beforeAutospacing="1" w:after="100" w:afterAutospacing="1" w:line="240" w:lineRule="auto"/>
        <w:jc w:val="both"/>
        <w:rPr>
          <w:rFonts w:ascii="Cambria" w:eastAsia="Times New Roman" w:hAnsi="Cambria" w:cstheme="minorHAnsi"/>
          <w:lang w:eastAsia="en-IN"/>
        </w:rPr>
      </w:pPr>
    </w:p>
    <w:p w14:paraId="5B80DBEC" w14:textId="77777777" w:rsidR="000D0473" w:rsidRDefault="000D0473" w:rsidP="00F22A9F">
      <w:pPr>
        <w:spacing w:before="100" w:beforeAutospacing="1" w:after="100" w:afterAutospacing="1" w:line="240" w:lineRule="auto"/>
        <w:jc w:val="both"/>
        <w:rPr>
          <w:rFonts w:ascii="Cambria" w:eastAsia="Times New Roman" w:hAnsi="Cambria" w:cstheme="minorHAnsi"/>
          <w:lang w:eastAsia="en-IN"/>
        </w:rPr>
      </w:pPr>
    </w:p>
    <w:p w14:paraId="05D0A2DE" w14:textId="77777777" w:rsidR="000D0473" w:rsidRDefault="000D0473" w:rsidP="00F22A9F">
      <w:pPr>
        <w:spacing w:before="100" w:beforeAutospacing="1" w:after="100" w:afterAutospacing="1" w:line="240" w:lineRule="auto"/>
        <w:jc w:val="both"/>
        <w:rPr>
          <w:rFonts w:ascii="Cambria" w:eastAsia="Times New Roman" w:hAnsi="Cambria" w:cstheme="minorHAnsi"/>
          <w:lang w:eastAsia="en-IN"/>
        </w:rPr>
      </w:pPr>
    </w:p>
    <w:p w14:paraId="437F6CFD" w14:textId="77777777" w:rsidR="000D0473" w:rsidRDefault="000D0473" w:rsidP="00F22A9F">
      <w:pPr>
        <w:spacing w:before="100" w:beforeAutospacing="1" w:after="100" w:afterAutospacing="1" w:line="240" w:lineRule="auto"/>
        <w:jc w:val="both"/>
        <w:rPr>
          <w:rFonts w:ascii="Cambria" w:eastAsia="Times New Roman" w:hAnsi="Cambria" w:cstheme="minorHAnsi"/>
          <w:lang w:eastAsia="en-IN"/>
        </w:rPr>
      </w:pPr>
    </w:p>
    <w:sectPr w:rsidR="000D0473">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3CA1CF9" w14:textId="77777777" w:rsidR="002B0ECD" w:rsidRDefault="002B0ECD" w:rsidP="00B74FA4">
      <w:pPr>
        <w:spacing w:after="0" w:line="240" w:lineRule="auto"/>
      </w:pPr>
      <w:r>
        <w:separator/>
      </w:r>
    </w:p>
  </w:endnote>
  <w:endnote w:type="continuationSeparator" w:id="0">
    <w:p w14:paraId="74A6FF62" w14:textId="77777777" w:rsidR="002B0ECD" w:rsidRDefault="002B0ECD" w:rsidP="00B74FA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B4ED551" w14:textId="77777777" w:rsidR="002B0ECD" w:rsidRDefault="002B0ECD" w:rsidP="00B74FA4">
      <w:pPr>
        <w:spacing w:after="0" w:line="240" w:lineRule="auto"/>
      </w:pPr>
      <w:r>
        <w:separator/>
      </w:r>
    </w:p>
  </w:footnote>
  <w:footnote w:type="continuationSeparator" w:id="0">
    <w:p w14:paraId="23FF74FF" w14:textId="77777777" w:rsidR="002B0ECD" w:rsidRDefault="002B0ECD" w:rsidP="00B74FA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B6E32AB"/>
    <w:multiLevelType w:val="multilevel"/>
    <w:tmpl w:val="0FC430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76239EF"/>
    <w:multiLevelType w:val="multilevel"/>
    <w:tmpl w:val="97FE68B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DA90490"/>
    <w:multiLevelType w:val="hybridMultilevel"/>
    <w:tmpl w:val="060EBA2C"/>
    <w:lvl w:ilvl="0" w:tplc="A13C0D7E">
      <w:start w:val="1"/>
      <w:numFmt w:val="lowerRoman"/>
      <w:lvlText w:val="%1)"/>
      <w:lvlJc w:val="left"/>
      <w:pPr>
        <w:ind w:left="765" w:hanging="720"/>
      </w:pPr>
      <w:rPr>
        <w:rFonts w:hint="default"/>
      </w:rPr>
    </w:lvl>
    <w:lvl w:ilvl="1" w:tplc="40090019" w:tentative="1">
      <w:start w:val="1"/>
      <w:numFmt w:val="lowerLetter"/>
      <w:lvlText w:val="%2."/>
      <w:lvlJc w:val="left"/>
      <w:pPr>
        <w:ind w:left="1125" w:hanging="360"/>
      </w:pPr>
    </w:lvl>
    <w:lvl w:ilvl="2" w:tplc="4009001B" w:tentative="1">
      <w:start w:val="1"/>
      <w:numFmt w:val="lowerRoman"/>
      <w:lvlText w:val="%3."/>
      <w:lvlJc w:val="right"/>
      <w:pPr>
        <w:ind w:left="1845" w:hanging="180"/>
      </w:pPr>
    </w:lvl>
    <w:lvl w:ilvl="3" w:tplc="4009000F" w:tentative="1">
      <w:start w:val="1"/>
      <w:numFmt w:val="decimal"/>
      <w:lvlText w:val="%4."/>
      <w:lvlJc w:val="left"/>
      <w:pPr>
        <w:ind w:left="2565" w:hanging="360"/>
      </w:pPr>
    </w:lvl>
    <w:lvl w:ilvl="4" w:tplc="40090019" w:tentative="1">
      <w:start w:val="1"/>
      <w:numFmt w:val="lowerLetter"/>
      <w:lvlText w:val="%5."/>
      <w:lvlJc w:val="left"/>
      <w:pPr>
        <w:ind w:left="3285" w:hanging="360"/>
      </w:pPr>
    </w:lvl>
    <w:lvl w:ilvl="5" w:tplc="4009001B" w:tentative="1">
      <w:start w:val="1"/>
      <w:numFmt w:val="lowerRoman"/>
      <w:lvlText w:val="%6."/>
      <w:lvlJc w:val="right"/>
      <w:pPr>
        <w:ind w:left="4005" w:hanging="180"/>
      </w:pPr>
    </w:lvl>
    <w:lvl w:ilvl="6" w:tplc="4009000F" w:tentative="1">
      <w:start w:val="1"/>
      <w:numFmt w:val="decimal"/>
      <w:lvlText w:val="%7."/>
      <w:lvlJc w:val="left"/>
      <w:pPr>
        <w:ind w:left="4725" w:hanging="360"/>
      </w:pPr>
    </w:lvl>
    <w:lvl w:ilvl="7" w:tplc="40090019" w:tentative="1">
      <w:start w:val="1"/>
      <w:numFmt w:val="lowerLetter"/>
      <w:lvlText w:val="%8."/>
      <w:lvlJc w:val="left"/>
      <w:pPr>
        <w:ind w:left="5445" w:hanging="360"/>
      </w:pPr>
    </w:lvl>
    <w:lvl w:ilvl="8" w:tplc="4009001B" w:tentative="1">
      <w:start w:val="1"/>
      <w:numFmt w:val="lowerRoman"/>
      <w:lvlText w:val="%9."/>
      <w:lvlJc w:val="right"/>
      <w:pPr>
        <w:ind w:left="6165" w:hanging="180"/>
      </w:pPr>
    </w:lvl>
  </w:abstractNum>
  <w:abstractNum w:abstractNumId="3" w15:restartNumberingAfterBreak="0">
    <w:nsid w:val="2B964610"/>
    <w:multiLevelType w:val="multilevel"/>
    <w:tmpl w:val="5BEE3A2A"/>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E040E69"/>
    <w:multiLevelType w:val="hybridMultilevel"/>
    <w:tmpl w:val="FBF22F82"/>
    <w:lvl w:ilvl="0" w:tplc="43046270">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 w15:restartNumberingAfterBreak="0">
    <w:nsid w:val="3EE33AA1"/>
    <w:multiLevelType w:val="multilevel"/>
    <w:tmpl w:val="FDA66A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5133B07"/>
    <w:multiLevelType w:val="multilevel"/>
    <w:tmpl w:val="93EC45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57A514C5"/>
    <w:multiLevelType w:val="hybridMultilevel"/>
    <w:tmpl w:val="658E76C4"/>
    <w:lvl w:ilvl="0" w:tplc="A210B0A6">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8" w15:restartNumberingAfterBreak="0">
    <w:nsid w:val="591B180D"/>
    <w:multiLevelType w:val="hybridMultilevel"/>
    <w:tmpl w:val="6B2AADEE"/>
    <w:lvl w:ilvl="0" w:tplc="F3127AAA">
      <w:start w:val="1"/>
      <w:numFmt w:val="lowerRoman"/>
      <w:lvlText w:val="(%1)"/>
      <w:lvlJc w:val="left"/>
      <w:pPr>
        <w:ind w:left="1080" w:hanging="72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9" w15:restartNumberingAfterBreak="0">
    <w:nsid w:val="66F93051"/>
    <w:multiLevelType w:val="multilevel"/>
    <w:tmpl w:val="C31492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6DF0626C"/>
    <w:multiLevelType w:val="multilevel"/>
    <w:tmpl w:val="4E2C6E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733D2AE7"/>
    <w:multiLevelType w:val="multilevel"/>
    <w:tmpl w:val="152459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773C1B14"/>
    <w:multiLevelType w:val="multilevel"/>
    <w:tmpl w:val="FBC084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787166922">
    <w:abstractNumId w:val="11"/>
  </w:num>
  <w:num w:numId="2" w16cid:durableId="495997239">
    <w:abstractNumId w:val="3"/>
  </w:num>
  <w:num w:numId="3" w16cid:durableId="1601569797">
    <w:abstractNumId w:val="9"/>
  </w:num>
  <w:num w:numId="4" w16cid:durableId="1502886461">
    <w:abstractNumId w:val="5"/>
  </w:num>
  <w:num w:numId="5" w16cid:durableId="1864394430">
    <w:abstractNumId w:val="1"/>
  </w:num>
  <w:num w:numId="6" w16cid:durableId="1722292234">
    <w:abstractNumId w:val="10"/>
  </w:num>
  <w:num w:numId="7" w16cid:durableId="1931280759">
    <w:abstractNumId w:val="12"/>
  </w:num>
  <w:num w:numId="8" w16cid:durableId="1593052038">
    <w:abstractNumId w:val="0"/>
  </w:num>
  <w:num w:numId="9" w16cid:durableId="1175339931">
    <w:abstractNumId w:val="6"/>
  </w:num>
  <w:num w:numId="10" w16cid:durableId="811141554">
    <w:abstractNumId w:val="4"/>
  </w:num>
  <w:num w:numId="11" w16cid:durableId="385876924">
    <w:abstractNumId w:val="8"/>
  </w:num>
  <w:num w:numId="12" w16cid:durableId="1972635006">
    <w:abstractNumId w:val="2"/>
  </w:num>
  <w:num w:numId="13" w16cid:durableId="861475155">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32D56"/>
    <w:rsid w:val="00094989"/>
    <w:rsid w:val="000A683E"/>
    <w:rsid w:val="000C4711"/>
    <w:rsid w:val="000D0473"/>
    <w:rsid w:val="00101713"/>
    <w:rsid w:val="001051DC"/>
    <w:rsid w:val="001446B3"/>
    <w:rsid w:val="002819AE"/>
    <w:rsid w:val="002B0ECD"/>
    <w:rsid w:val="00327F4F"/>
    <w:rsid w:val="00351CC5"/>
    <w:rsid w:val="00362066"/>
    <w:rsid w:val="003D5882"/>
    <w:rsid w:val="005314F1"/>
    <w:rsid w:val="005710DA"/>
    <w:rsid w:val="005824B3"/>
    <w:rsid w:val="0062341E"/>
    <w:rsid w:val="006C51EA"/>
    <w:rsid w:val="006F0002"/>
    <w:rsid w:val="0086465D"/>
    <w:rsid w:val="00870E9C"/>
    <w:rsid w:val="00953681"/>
    <w:rsid w:val="009C1B34"/>
    <w:rsid w:val="00A24F17"/>
    <w:rsid w:val="00A32D56"/>
    <w:rsid w:val="00A6266E"/>
    <w:rsid w:val="00A7226C"/>
    <w:rsid w:val="00AA1C70"/>
    <w:rsid w:val="00AC12C8"/>
    <w:rsid w:val="00AC5C3A"/>
    <w:rsid w:val="00AF71BD"/>
    <w:rsid w:val="00AF7F54"/>
    <w:rsid w:val="00B403FA"/>
    <w:rsid w:val="00B74FA4"/>
    <w:rsid w:val="00BB1F05"/>
    <w:rsid w:val="00C17FEE"/>
    <w:rsid w:val="00C428A9"/>
    <w:rsid w:val="00CA6498"/>
    <w:rsid w:val="00CD76DB"/>
    <w:rsid w:val="00D36B9B"/>
    <w:rsid w:val="00D87B20"/>
    <w:rsid w:val="00DB6B46"/>
    <w:rsid w:val="00E570AF"/>
    <w:rsid w:val="00E6533E"/>
    <w:rsid w:val="00EC7DC6"/>
    <w:rsid w:val="00F1088E"/>
    <w:rsid w:val="00F22A9F"/>
    <w:rsid w:val="00FB1AEF"/>
    <w:rsid w:val="00FD0A84"/>
    <w:rsid w:val="00FE1EFC"/>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CE7B2A"/>
  <w15:chartTrackingRefBased/>
  <w15:docId w15:val="{28E73C7C-C2AB-40EC-B048-BDF0D27C50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link w:val="Heading2Char"/>
    <w:uiPriority w:val="9"/>
    <w:qFormat/>
    <w:rsid w:val="00CA6498"/>
    <w:pPr>
      <w:spacing w:before="100" w:beforeAutospacing="1" w:after="100" w:afterAutospacing="1" w:line="240" w:lineRule="auto"/>
      <w:outlineLvl w:val="1"/>
    </w:pPr>
    <w:rPr>
      <w:rFonts w:ascii="Times New Roman" w:eastAsia="Times New Roman" w:hAnsi="Times New Roman" w:cs="Times New Roman"/>
      <w:b/>
      <w:bCs/>
      <w:sz w:val="36"/>
      <w:szCs w:val="36"/>
      <w:lang w:eastAsia="en-IN"/>
    </w:rPr>
  </w:style>
  <w:style w:type="paragraph" w:styleId="Heading3">
    <w:name w:val="heading 3"/>
    <w:basedOn w:val="Normal"/>
    <w:link w:val="Heading3Char"/>
    <w:uiPriority w:val="9"/>
    <w:qFormat/>
    <w:rsid w:val="00CA6498"/>
    <w:pPr>
      <w:spacing w:before="100" w:beforeAutospacing="1" w:after="100" w:afterAutospacing="1" w:line="240" w:lineRule="auto"/>
      <w:outlineLvl w:val="2"/>
    </w:pPr>
    <w:rPr>
      <w:rFonts w:ascii="Times New Roman" w:eastAsia="Times New Roman" w:hAnsi="Times New Roman" w:cs="Times New Roman"/>
      <w:b/>
      <w:bCs/>
      <w:sz w:val="27"/>
      <w:szCs w:val="27"/>
      <w:lang w:eastAsia="en-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CA6498"/>
    <w:rPr>
      <w:rFonts w:ascii="Times New Roman" w:eastAsia="Times New Roman" w:hAnsi="Times New Roman" w:cs="Times New Roman"/>
      <w:b/>
      <w:bCs/>
      <w:sz w:val="36"/>
      <w:szCs w:val="36"/>
      <w:lang w:eastAsia="en-IN"/>
    </w:rPr>
  </w:style>
  <w:style w:type="character" w:customStyle="1" w:styleId="Heading3Char">
    <w:name w:val="Heading 3 Char"/>
    <w:basedOn w:val="DefaultParagraphFont"/>
    <w:link w:val="Heading3"/>
    <w:uiPriority w:val="9"/>
    <w:rsid w:val="00CA6498"/>
    <w:rPr>
      <w:rFonts w:ascii="Times New Roman" w:eastAsia="Times New Roman" w:hAnsi="Times New Roman" w:cs="Times New Roman"/>
      <w:b/>
      <w:bCs/>
      <w:sz w:val="27"/>
      <w:szCs w:val="27"/>
      <w:lang w:eastAsia="en-IN"/>
    </w:rPr>
  </w:style>
  <w:style w:type="paragraph" w:styleId="NormalWeb">
    <w:name w:val="Normal (Web)"/>
    <w:basedOn w:val="Normal"/>
    <w:uiPriority w:val="99"/>
    <w:semiHidden/>
    <w:unhideWhenUsed/>
    <w:rsid w:val="00CA6498"/>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styleId="Strong">
    <w:name w:val="Strong"/>
    <w:basedOn w:val="DefaultParagraphFont"/>
    <w:uiPriority w:val="22"/>
    <w:qFormat/>
    <w:rsid w:val="00CA6498"/>
    <w:rPr>
      <w:b/>
      <w:bCs/>
    </w:rPr>
  </w:style>
  <w:style w:type="paragraph" w:styleId="ListParagraph">
    <w:name w:val="List Paragraph"/>
    <w:basedOn w:val="Normal"/>
    <w:uiPriority w:val="34"/>
    <w:qFormat/>
    <w:rsid w:val="00A6266E"/>
    <w:pPr>
      <w:ind w:left="720"/>
      <w:contextualSpacing/>
    </w:pPr>
  </w:style>
  <w:style w:type="table" w:styleId="TableGrid">
    <w:name w:val="Table Grid"/>
    <w:basedOn w:val="TableNormal"/>
    <w:uiPriority w:val="39"/>
    <w:rsid w:val="00870E9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B74FA4"/>
    <w:pPr>
      <w:tabs>
        <w:tab w:val="center" w:pos="4513"/>
        <w:tab w:val="right" w:pos="9026"/>
      </w:tabs>
      <w:spacing w:after="0" w:line="240" w:lineRule="auto"/>
    </w:pPr>
  </w:style>
  <w:style w:type="character" w:customStyle="1" w:styleId="HeaderChar">
    <w:name w:val="Header Char"/>
    <w:basedOn w:val="DefaultParagraphFont"/>
    <w:link w:val="Header"/>
    <w:uiPriority w:val="99"/>
    <w:rsid w:val="00B74FA4"/>
  </w:style>
  <w:style w:type="paragraph" w:styleId="Footer">
    <w:name w:val="footer"/>
    <w:basedOn w:val="Normal"/>
    <w:link w:val="FooterChar"/>
    <w:uiPriority w:val="99"/>
    <w:unhideWhenUsed/>
    <w:rsid w:val="00B74FA4"/>
    <w:pPr>
      <w:tabs>
        <w:tab w:val="center" w:pos="4513"/>
        <w:tab w:val="right" w:pos="9026"/>
      </w:tabs>
      <w:spacing w:after="0" w:line="240" w:lineRule="auto"/>
    </w:pPr>
  </w:style>
  <w:style w:type="character" w:customStyle="1" w:styleId="FooterChar">
    <w:name w:val="Footer Char"/>
    <w:basedOn w:val="DefaultParagraphFont"/>
    <w:link w:val="Footer"/>
    <w:uiPriority w:val="99"/>
    <w:rsid w:val="00B74FA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32252496">
      <w:bodyDiv w:val="1"/>
      <w:marLeft w:val="0"/>
      <w:marRight w:val="0"/>
      <w:marTop w:val="0"/>
      <w:marBottom w:val="0"/>
      <w:divBdr>
        <w:top w:val="none" w:sz="0" w:space="0" w:color="auto"/>
        <w:left w:val="none" w:sz="0" w:space="0" w:color="auto"/>
        <w:bottom w:val="none" w:sz="0" w:space="0" w:color="auto"/>
        <w:right w:val="none" w:sz="0" w:space="0" w:color="auto"/>
      </w:divBdr>
    </w:div>
    <w:div w:id="14118505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195</TotalTime>
  <Pages>8</Pages>
  <Words>2348</Words>
  <Characters>13388</Characters>
  <Application>Microsoft Office Word</Application>
  <DocSecurity>0</DocSecurity>
  <Lines>111</Lines>
  <Paragraphs>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15705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YSL YarnSyndicate</dc:creator>
  <cp:keywords/>
  <dc:description/>
  <cp:lastModifiedBy>CS</cp:lastModifiedBy>
  <cp:revision>35</cp:revision>
  <dcterms:created xsi:type="dcterms:W3CDTF">2025-11-06T09:52:00Z</dcterms:created>
  <dcterms:modified xsi:type="dcterms:W3CDTF">2025-11-26T12:05:00Z</dcterms:modified>
</cp:coreProperties>
</file>